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D71" w:rsidRPr="00B13D71" w:rsidRDefault="00B13D71" w:rsidP="00B13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</w:rPr>
        <w:drawing>
          <wp:inline distT="0" distB="0" distL="0" distR="0">
            <wp:extent cx="666750" cy="733425"/>
            <wp:effectExtent l="19050" t="0" r="0" b="0"/>
            <wp:docPr id="1" name="gerb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" descr="gerb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D71" w:rsidRPr="00B13D71" w:rsidRDefault="00B13D71" w:rsidP="00B13D71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011164"/>
          <w:sz w:val="23"/>
          <w:szCs w:val="23"/>
        </w:rPr>
      </w:pPr>
      <w:r w:rsidRPr="00B13D71">
        <w:rPr>
          <w:rFonts w:ascii="Arial" w:eastAsia="Times New Roman" w:hAnsi="Arial" w:cs="Arial"/>
          <w:b/>
          <w:bCs/>
          <w:caps/>
          <w:color w:val="011164"/>
          <w:sz w:val="23"/>
          <w:szCs w:val="23"/>
        </w:rPr>
        <w:t>МИНИСТЕРСТВО ОБРАЗОВАНИЯ ПЕНЗЕНСКОЙ ОБЛАСТИ</w:t>
      </w:r>
    </w:p>
    <w:p w:rsidR="00B13D71" w:rsidRPr="00B13D71" w:rsidRDefault="00B13D71" w:rsidP="00B13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B13D71">
        <w:rPr>
          <w:rFonts w:ascii="Arial" w:eastAsia="Times New Roman" w:hAnsi="Arial" w:cs="Arial"/>
          <w:color w:val="000000"/>
          <w:sz w:val="18"/>
          <w:szCs w:val="18"/>
        </w:rPr>
        <w:pict>
          <v:rect id="_x0000_i1025" style="width:382.5pt;height:1.5pt" o:hrpct="0" o:hralign="center" o:hrstd="t" o:hr="t" fillcolor="#a0a0a0" stroked="f"/>
        </w:pict>
      </w:r>
    </w:p>
    <w:p w:rsidR="00B13D71" w:rsidRPr="00B13D71" w:rsidRDefault="00B13D71" w:rsidP="00B13D71">
      <w:pPr>
        <w:shd w:val="clear" w:color="auto" w:fill="FFFFFF"/>
        <w:spacing w:before="225" w:after="225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011164"/>
          <w:kern w:val="36"/>
          <w:sz w:val="21"/>
          <w:szCs w:val="21"/>
        </w:rPr>
      </w:pPr>
      <w:r w:rsidRPr="00B13D71">
        <w:rPr>
          <w:rFonts w:ascii="Arial" w:eastAsia="Times New Roman" w:hAnsi="Arial" w:cs="Arial"/>
          <w:b/>
          <w:bCs/>
          <w:caps/>
          <w:color w:val="011164"/>
          <w:kern w:val="36"/>
          <w:sz w:val="21"/>
          <w:szCs w:val="21"/>
        </w:rPr>
        <w:t>ПРИКАЗ МИНИСТЕРСТВА ОБРАЗОВАНИЯ ПЕНЗЕНСКОЙ ОБЛАСТИ ОТ 17 АПРЕЛЯ 2014 Г. N 186/01-07 "О МЕРАХ ПО ОРГАНИЗАЦИИ ВВЕДЕНИЯ ФЕДЕРАЛЬНОГО ГОСУДАРСТВЕННОГО ОБРАЗОВАТЕЛЬНОГО СТАНДАРТА ДОШКОЛЬНОГО ОБРАЗОВАНИЯ В ОБРАЗОВАТЕЛЬНЫХ ОРГАНИЗАЦИЯХ ПЕНЗЕНСКОЙ ОБЛАСТИ"</w:t>
      </w:r>
    </w:p>
    <w:p w:rsidR="00B13D71" w:rsidRPr="00B13D71" w:rsidRDefault="00B13D71" w:rsidP="00B13D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B13D71">
        <w:rPr>
          <w:rFonts w:ascii="Arial" w:eastAsia="Times New Roman" w:hAnsi="Arial" w:cs="Arial"/>
          <w:color w:val="000000"/>
          <w:sz w:val="18"/>
          <w:szCs w:val="18"/>
        </w:rPr>
        <w:br/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color w:val="000000"/>
          <w:sz w:val="20"/>
          <w:szCs w:val="20"/>
        </w:rPr>
        <w:t>В целях реализации приказа Министерства образования и науки Российской Федерации от 17.10.2013 N 1155 "Об утверждении федерального государственного образовательного стандарта дошкольного образования", руководствуясь Положением о Министерстве образования Пензенской области, утвержденным постановлением Правительства Пензенской области от 05.08.2008 N 485-пП (с последующими изменениями), приказываю:</w:t>
      </w:r>
    </w:p>
    <w:p w:rsidR="00B13D71" w:rsidRPr="00B13D71" w:rsidRDefault="00B13D71" w:rsidP="00B13D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B13D71">
        <w:rPr>
          <w:rFonts w:ascii="Arial" w:eastAsia="Times New Roman" w:hAnsi="Arial" w:cs="Arial"/>
          <w:color w:val="000000"/>
          <w:sz w:val="18"/>
          <w:szCs w:val="18"/>
        </w:rPr>
        <w:br/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color w:val="000000"/>
          <w:sz w:val="20"/>
          <w:szCs w:val="20"/>
        </w:rPr>
        <w:t>1. Утвердить Положение о региональном Координационном совете по вопросам организации введения федерального государственного образовательного стандарта дошкольного образования в образовательных организациях Пензенской области согласно приложению N 1 к настоящему приказу.</w:t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color w:val="000000"/>
          <w:sz w:val="20"/>
          <w:szCs w:val="20"/>
        </w:rPr>
        <w:t>2. Создать региональный Координационный совет по вопросам организации введения федерального государственного образовательного стандарта дошкольного образования в образовательных организациях Пензенской области (далее - Стандарт), утвердив его состав согласно приложению N 2 к настоящему приказу.</w:t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color w:val="000000"/>
          <w:sz w:val="20"/>
          <w:szCs w:val="20"/>
        </w:rPr>
        <w:t>3. Создать региональную рабочую группу по разработке и реализации комплексного проекта введения федерального государственного образовательного стандарта дошкольного образования в образовательных организациях Пензенской области, утвердив его состав согласно приложению N 3 к настоящему приказу.</w:t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color w:val="000000"/>
          <w:sz w:val="20"/>
          <w:szCs w:val="20"/>
        </w:rPr>
        <w:t>4. Утвердить План действий по обеспечению введения Федерального государственного образовательного стандарта дошкольного образования в Пензенской области согласно приложению N 4 к настоящему приказу.</w:t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color w:val="000000"/>
          <w:sz w:val="20"/>
          <w:szCs w:val="20"/>
        </w:rPr>
        <w:t xml:space="preserve">5. </w:t>
      </w:r>
      <w:proofErr w:type="gramStart"/>
      <w:r w:rsidRPr="00B13D71">
        <w:rPr>
          <w:rFonts w:ascii="Arial" w:eastAsia="Times New Roman" w:hAnsi="Arial" w:cs="Arial"/>
          <w:color w:val="000000"/>
          <w:sz w:val="20"/>
          <w:szCs w:val="20"/>
        </w:rPr>
        <w:t>Отделу развития общего и дошкольного образования Министерства образования Пензенской области совместно с Государственным автономный образовательным учреждением дополнительного профессионального образования "Институт регионального развития Пензенской области" провести мероприятия, указанные в Плане действий по обеспечению введения Федерального государственного образовательного стандарта дошкольного образования в Пензенской области.</w:t>
      </w:r>
      <w:proofErr w:type="gramEnd"/>
    </w:p>
    <w:p w:rsidR="00B13D71" w:rsidRPr="00B13D71" w:rsidRDefault="00B13D71" w:rsidP="00B13D7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color w:val="000000"/>
          <w:sz w:val="20"/>
          <w:szCs w:val="20"/>
        </w:rPr>
        <w:t xml:space="preserve">6. </w:t>
      </w:r>
      <w:proofErr w:type="gramStart"/>
      <w:r w:rsidRPr="00B13D71">
        <w:rPr>
          <w:rFonts w:ascii="Arial" w:eastAsia="Times New Roman" w:hAnsi="Arial" w:cs="Arial"/>
          <w:color w:val="000000"/>
          <w:sz w:val="20"/>
          <w:szCs w:val="20"/>
        </w:rPr>
        <w:t>Контроль за</w:t>
      </w:r>
      <w:proofErr w:type="gramEnd"/>
      <w:r w:rsidRPr="00B13D71">
        <w:rPr>
          <w:rFonts w:ascii="Arial" w:eastAsia="Times New Roman" w:hAnsi="Arial" w:cs="Arial"/>
          <w:color w:val="000000"/>
          <w:sz w:val="20"/>
          <w:szCs w:val="20"/>
        </w:rPr>
        <w:t xml:space="preserve"> исполнением настоящего приказа возложить на заместителя Министра образования Пензенской области Гуляева Р.А.</w:t>
      </w:r>
    </w:p>
    <w:p w:rsidR="00B13D71" w:rsidRPr="00B13D71" w:rsidRDefault="00B13D71" w:rsidP="00B13D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33"/>
        <w:gridCol w:w="3440"/>
      </w:tblGrid>
      <w:tr w:rsidR="00B13D71" w:rsidRPr="00B13D71" w:rsidTr="00B13D71">
        <w:trPr>
          <w:tblCellSpacing w:w="15" w:type="dxa"/>
        </w:trPr>
        <w:tc>
          <w:tcPr>
            <w:tcW w:w="33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Министр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B13D71" w:rsidRPr="00B13D71" w:rsidRDefault="00B13D71" w:rsidP="00B13D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С.К. </w:t>
            </w:r>
            <w:proofErr w:type="spellStart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Копёшкина</w:t>
            </w:r>
            <w:proofErr w:type="spellEnd"/>
          </w:p>
        </w:tc>
      </w:tr>
    </w:tbl>
    <w:p w:rsidR="00B13D71" w:rsidRPr="00B13D71" w:rsidRDefault="00B13D71" w:rsidP="00B13D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B13D71">
        <w:rPr>
          <w:rFonts w:ascii="Arial" w:eastAsia="Times New Roman" w:hAnsi="Arial" w:cs="Arial"/>
          <w:color w:val="000000"/>
          <w:sz w:val="18"/>
          <w:szCs w:val="18"/>
        </w:rPr>
        <w:br/>
      </w:r>
    </w:p>
    <w:p w:rsid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80"/>
          <w:sz w:val="20"/>
        </w:rPr>
      </w:pPr>
    </w:p>
    <w:p w:rsid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80"/>
          <w:sz w:val="20"/>
        </w:rPr>
      </w:pPr>
    </w:p>
    <w:p w:rsid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80"/>
          <w:sz w:val="20"/>
        </w:rPr>
      </w:pPr>
    </w:p>
    <w:p w:rsid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80"/>
          <w:sz w:val="20"/>
        </w:rPr>
      </w:pPr>
    </w:p>
    <w:p w:rsid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80"/>
          <w:sz w:val="20"/>
        </w:rPr>
      </w:pPr>
    </w:p>
    <w:p w:rsid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80"/>
          <w:sz w:val="20"/>
        </w:rPr>
      </w:pPr>
    </w:p>
    <w:p w:rsid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80"/>
          <w:sz w:val="20"/>
        </w:rPr>
      </w:pPr>
    </w:p>
    <w:p w:rsid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80"/>
          <w:sz w:val="20"/>
        </w:rPr>
      </w:pPr>
    </w:p>
    <w:p w:rsid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80"/>
          <w:sz w:val="20"/>
        </w:rPr>
      </w:pPr>
    </w:p>
    <w:p w:rsid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80"/>
          <w:sz w:val="20"/>
        </w:rPr>
      </w:pPr>
    </w:p>
    <w:p w:rsid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80"/>
          <w:sz w:val="20"/>
        </w:rPr>
      </w:pPr>
    </w:p>
    <w:p w:rsid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80"/>
          <w:sz w:val="20"/>
        </w:rPr>
      </w:pPr>
    </w:p>
    <w:p w:rsid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80"/>
          <w:sz w:val="20"/>
        </w:rPr>
      </w:pPr>
    </w:p>
    <w:p w:rsidR="00B13D71" w:rsidRP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b/>
          <w:bCs/>
          <w:color w:val="000080"/>
          <w:sz w:val="20"/>
        </w:rPr>
        <w:lastRenderedPageBreak/>
        <w:t>Приложение N 1</w:t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b/>
          <w:bCs/>
          <w:color w:val="000080"/>
          <w:sz w:val="20"/>
        </w:rPr>
        <w:t>к приказу</w:t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b/>
          <w:bCs/>
          <w:color w:val="000080"/>
          <w:sz w:val="20"/>
        </w:rPr>
        <w:t>Министерства образования</w:t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b/>
          <w:bCs/>
          <w:color w:val="000080"/>
          <w:sz w:val="20"/>
        </w:rPr>
        <w:t>Пензенской области</w:t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b/>
          <w:bCs/>
          <w:color w:val="000080"/>
          <w:sz w:val="20"/>
        </w:rPr>
        <w:t>от 17 апреля 2014 г. N 186/01-07</w:t>
      </w:r>
    </w:p>
    <w:p w:rsidR="00B13D71" w:rsidRPr="00B13D71" w:rsidRDefault="00B13D71" w:rsidP="00B13D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B13D71">
        <w:rPr>
          <w:rFonts w:ascii="Arial" w:eastAsia="Times New Roman" w:hAnsi="Arial" w:cs="Arial"/>
          <w:color w:val="000000"/>
          <w:sz w:val="18"/>
          <w:szCs w:val="18"/>
        </w:rPr>
        <w:br/>
      </w:r>
    </w:p>
    <w:p w:rsidR="00B13D71" w:rsidRPr="00B13D71" w:rsidRDefault="00B13D71" w:rsidP="00B13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21"/>
          <w:szCs w:val="21"/>
        </w:rPr>
      </w:pPr>
      <w:r w:rsidRPr="00B13D71">
        <w:rPr>
          <w:rFonts w:ascii="Arial" w:eastAsia="Times New Roman" w:hAnsi="Arial" w:cs="Arial"/>
          <w:b/>
          <w:bCs/>
          <w:color w:val="000080"/>
          <w:sz w:val="21"/>
          <w:szCs w:val="21"/>
        </w:rPr>
        <w:t>Положение о региональном Координационном совете по вопросам организации введения федерального государственного образовательного стандарта дошкольного образования в образовательных организациях Пензенской области</w:t>
      </w:r>
    </w:p>
    <w:p w:rsidR="00B13D71" w:rsidRPr="00B13D71" w:rsidRDefault="00B13D71" w:rsidP="00B13D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B13D71">
        <w:rPr>
          <w:rFonts w:ascii="Arial" w:eastAsia="Times New Roman" w:hAnsi="Arial" w:cs="Arial"/>
          <w:color w:val="000000"/>
          <w:sz w:val="18"/>
          <w:szCs w:val="18"/>
        </w:rPr>
        <w:br/>
      </w:r>
    </w:p>
    <w:p w:rsidR="00B13D71" w:rsidRPr="00B13D71" w:rsidRDefault="00B13D71" w:rsidP="00B13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21"/>
          <w:szCs w:val="21"/>
        </w:rPr>
      </w:pPr>
      <w:r w:rsidRPr="00B13D71">
        <w:rPr>
          <w:rFonts w:ascii="Arial" w:eastAsia="Times New Roman" w:hAnsi="Arial" w:cs="Arial"/>
          <w:b/>
          <w:bCs/>
          <w:color w:val="000080"/>
          <w:sz w:val="21"/>
          <w:szCs w:val="21"/>
        </w:rPr>
        <w:t>1. Общие положения</w:t>
      </w:r>
    </w:p>
    <w:p w:rsidR="00B13D71" w:rsidRPr="00B13D71" w:rsidRDefault="00B13D71" w:rsidP="00B13D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B13D71">
        <w:rPr>
          <w:rFonts w:ascii="Arial" w:eastAsia="Times New Roman" w:hAnsi="Arial" w:cs="Arial"/>
          <w:color w:val="000000"/>
          <w:sz w:val="18"/>
          <w:szCs w:val="18"/>
        </w:rPr>
        <w:br/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color w:val="000000"/>
          <w:sz w:val="20"/>
          <w:szCs w:val="20"/>
        </w:rPr>
        <w:t>1.1. Региональный Координационный совет по вопросам организации введения федерального государственного образовательного стандарта дошкольного образования в образовательных организациях Пензенской области (далее - Совет) является консультативно-совещательным органом при Министерстве образования Пензенской области.</w:t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color w:val="000000"/>
          <w:sz w:val="20"/>
          <w:szCs w:val="20"/>
        </w:rPr>
        <w:t>1.2. Совет образован с целью содействия муниципальным органам, осуществляющим управление в сфере образования, в организации введения федерального государственного образовательного стандарта дошкольного образования (далее - Стандарт) в образовательных организациях Пензенской области.</w:t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color w:val="000000"/>
          <w:sz w:val="20"/>
          <w:szCs w:val="20"/>
        </w:rPr>
        <w:t>1.3. Совет создается на период введения Стандарта.</w:t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color w:val="000000"/>
          <w:sz w:val="20"/>
          <w:szCs w:val="20"/>
        </w:rPr>
        <w:t>1.4. В своей деятельности Совет руководствуется Конституцией Российской Федерации, Конвенцией о правах ребенка, законодательными и нормативными правовыми актами в области образования Российской Федерации, Пензенской области и настоящим Положением.</w:t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color w:val="000000"/>
          <w:sz w:val="20"/>
          <w:szCs w:val="20"/>
        </w:rPr>
        <w:t>1.5. Совет не является юридическим лицом, осуществляет свою деятельность на общественных началах и в соответствии с принципами добровольности, равноправия его членов и гласности в работе.</w:t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color w:val="000000"/>
          <w:sz w:val="20"/>
          <w:szCs w:val="20"/>
        </w:rPr>
        <w:t>1.6. Совет создается и прекращает свою деятельность в соответствии с приказом Министерства образования Пензенской области.</w:t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color w:val="000000"/>
          <w:sz w:val="20"/>
          <w:szCs w:val="20"/>
        </w:rPr>
        <w:t>1.7. Состав Совета утверждается приказом Министерства образования Пензенской области.</w:t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color w:val="000000"/>
          <w:sz w:val="20"/>
          <w:szCs w:val="20"/>
        </w:rPr>
        <w:t>1.8. Необходимые изменения и дополнения в Положение вносятся приказом Министерства образования Пензенской области на основании предложений Совета.</w:t>
      </w:r>
    </w:p>
    <w:p w:rsidR="00B13D71" w:rsidRPr="00B13D71" w:rsidRDefault="00B13D71" w:rsidP="00B13D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B13D71">
        <w:rPr>
          <w:rFonts w:ascii="Arial" w:eastAsia="Times New Roman" w:hAnsi="Arial" w:cs="Arial"/>
          <w:color w:val="000000"/>
          <w:sz w:val="18"/>
          <w:szCs w:val="18"/>
        </w:rPr>
        <w:br/>
      </w:r>
    </w:p>
    <w:p w:rsidR="00B13D71" w:rsidRPr="00B13D71" w:rsidRDefault="00B13D71" w:rsidP="00B13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21"/>
          <w:szCs w:val="21"/>
        </w:rPr>
      </w:pPr>
      <w:r w:rsidRPr="00B13D71">
        <w:rPr>
          <w:rFonts w:ascii="Arial" w:eastAsia="Times New Roman" w:hAnsi="Arial" w:cs="Arial"/>
          <w:b/>
          <w:bCs/>
          <w:color w:val="000080"/>
          <w:sz w:val="21"/>
          <w:szCs w:val="21"/>
        </w:rPr>
        <w:t>2. Основные задачи деятельности Совета</w:t>
      </w:r>
    </w:p>
    <w:p w:rsidR="00B13D71" w:rsidRPr="00B13D71" w:rsidRDefault="00B13D71" w:rsidP="00B13D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B13D71">
        <w:rPr>
          <w:rFonts w:ascii="Arial" w:eastAsia="Times New Roman" w:hAnsi="Arial" w:cs="Arial"/>
          <w:color w:val="000000"/>
          <w:sz w:val="18"/>
          <w:szCs w:val="18"/>
        </w:rPr>
        <w:br/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color w:val="000000"/>
          <w:sz w:val="20"/>
          <w:szCs w:val="20"/>
        </w:rPr>
        <w:t>2.1. Основными задачами Совета являются:</w:t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color w:val="000000"/>
          <w:sz w:val="20"/>
          <w:szCs w:val="20"/>
        </w:rPr>
        <w:t>- разработка предложений и рекомендаций по вопросам организации введения Стандарта;</w:t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color w:val="000000"/>
          <w:sz w:val="20"/>
          <w:szCs w:val="20"/>
        </w:rPr>
        <w:t>- подготовка предложений по координации деятельности органов местного самоуправления, осуществляющих управление в системе образования, в решении актуальных проблем введения Стандарта;</w:t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color w:val="000000"/>
          <w:sz w:val="20"/>
          <w:szCs w:val="20"/>
        </w:rPr>
        <w:t>- подготовка предложений о внесении изменений и дополнений в действующее законодательство по вопросам, касающимся обеспечения введения и реализации требований Стандарта;</w:t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color w:val="000000"/>
          <w:sz w:val="20"/>
          <w:szCs w:val="20"/>
        </w:rPr>
        <w:t xml:space="preserve">- рассмотрение </w:t>
      </w:r>
      <w:proofErr w:type="gramStart"/>
      <w:r w:rsidRPr="00B13D71">
        <w:rPr>
          <w:rFonts w:ascii="Arial" w:eastAsia="Times New Roman" w:hAnsi="Arial" w:cs="Arial"/>
          <w:color w:val="000000"/>
          <w:sz w:val="20"/>
          <w:szCs w:val="20"/>
        </w:rPr>
        <w:t>проектов нормативных правовых актов Министерства образования Пензенской области</w:t>
      </w:r>
      <w:proofErr w:type="gramEnd"/>
      <w:r w:rsidRPr="00B13D71">
        <w:rPr>
          <w:rFonts w:ascii="Arial" w:eastAsia="Times New Roman" w:hAnsi="Arial" w:cs="Arial"/>
          <w:color w:val="000000"/>
          <w:sz w:val="20"/>
          <w:szCs w:val="20"/>
        </w:rPr>
        <w:t xml:space="preserve"> по вопросам введения и реализации требований Стандарта;</w:t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color w:val="000000"/>
          <w:sz w:val="20"/>
          <w:szCs w:val="20"/>
        </w:rPr>
        <w:t>- анализ и рекомендации к использованию моделей и механизмов введения Стандарта (на муниципальном уровне и уровне образовательной организации);</w:t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color w:val="000000"/>
          <w:sz w:val="20"/>
          <w:szCs w:val="20"/>
        </w:rPr>
        <w:t>- рассмотрение и рекомендации к использованию примерных основных образовательных программ дошкольного образования;</w:t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color w:val="000000"/>
          <w:sz w:val="20"/>
          <w:szCs w:val="20"/>
        </w:rPr>
        <w:t>- рекомендации по разработке и использованию дополнительных профессиональных образовательных программ и моделей подготовки и повышения квалификации педагогических работников по вопросам введения и реализации Стандарта;</w:t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color w:val="000000"/>
          <w:sz w:val="20"/>
          <w:szCs w:val="20"/>
        </w:rPr>
        <w:t>- участие в организации и проведении научно-практических мероприятий по вопросам введения Стандарта.</w:t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color w:val="000000"/>
          <w:sz w:val="20"/>
          <w:szCs w:val="20"/>
        </w:rPr>
        <w:t>2.2. Совет для выполнения возложенных на него задач:</w:t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color w:val="000000"/>
          <w:sz w:val="20"/>
          <w:szCs w:val="20"/>
        </w:rPr>
        <w:t>- разрабатывает структуру комплексного проекта подготовки и введения Стандарта в образовательных организациях Пензенской области, формирует перечень региональных проектов, реализуемых по данному направлению.</w:t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color w:val="000000"/>
          <w:sz w:val="20"/>
          <w:szCs w:val="20"/>
        </w:rPr>
        <w:t xml:space="preserve">- </w:t>
      </w:r>
      <w:proofErr w:type="gramStart"/>
      <w:r w:rsidRPr="00B13D71">
        <w:rPr>
          <w:rFonts w:ascii="Arial" w:eastAsia="Times New Roman" w:hAnsi="Arial" w:cs="Arial"/>
          <w:color w:val="000000"/>
          <w:sz w:val="20"/>
          <w:szCs w:val="20"/>
        </w:rPr>
        <w:t>а</w:t>
      </w:r>
      <w:proofErr w:type="gramEnd"/>
      <w:r w:rsidRPr="00B13D71">
        <w:rPr>
          <w:rFonts w:ascii="Arial" w:eastAsia="Times New Roman" w:hAnsi="Arial" w:cs="Arial"/>
          <w:color w:val="000000"/>
          <w:sz w:val="20"/>
          <w:szCs w:val="20"/>
        </w:rPr>
        <w:t>нализирует работу органов местного самоуправления, осуществляющих управление в сфере образования, по решению вопросов организации введения Стандарта в образовательных организациях, реализующих основные образовательные программы дошкольного образования;</w:t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color w:val="000000"/>
          <w:sz w:val="20"/>
          <w:szCs w:val="20"/>
        </w:rPr>
        <w:lastRenderedPageBreak/>
        <w:t>- регулярно заслушивает информацию муниципальных координаторов введения Стандарта о ходе введения образовательного Стандарта в муниципальных образованиях Пензенской области;</w:t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color w:val="000000"/>
          <w:sz w:val="20"/>
          <w:szCs w:val="20"/>
        </w:rPr>
        <w:t>- готовит предложения о проведении семинаров, совещаний с представителями муниципальных образований Пензенской области по вопросам введения Стандарта;</w:t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color w:val="000000"/>
          <w:sz w:val="20"/>
          <w:szCs w:val="20"/>
        </w:rPr>
        <w:t xml:space="preserve">- готовит предложения по обеспечению </w:t>
      </w:r>
      <w:proofErr w:type="gramStart"/>
      <w:r w:rsidRPr="00B13D71">
        <w:rPr>
          <w:rFonts w:ascii="Arial" w:eastAsia="Times New Roman" w:hAnsi="Arial" w:cs="Arial"/>
          <w:color w:val="000000"/>
          <w:sz w:val="20"/>
          <w:szCs w:val="20"/>
        </w:rPr>
        <w:t>реализации решений Министерства образования Пензенской области</w:t>
      </w:r>
      <w:proofErr w:type="gramEnd"/>
      <w:r w:rsidRPr="00B13D71">
        <w:rPr>
          <w:rFonts w:ascii="Arial" w:eastAsia="Times New Roman" w:hAnsi="Arial" w:cs="Arial"/>
          <w:color w:val="000000"/>
          <w:sz w:val="20"/>
          <w:szCs w:val="20"/>
        </w:rPr>
        <w:t xml:space="preserve"> по вопросам организации введения Стандарта;</w:t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color w:val="000000"/>
          <w:sz w:val="20"/>
          <w:szCs w:val="20"/>
        </w:rPr>
        <w:t>- обеспечивает регулярное информирование общественности в региональных средствах массовой информации о подготовке к введению и реализации Стандарта в образовательных организациях Пензенской области;</w:t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color w:val="000000"/>
          <w:sz w:val="20"/>
          <w:szCs w:val="20"/>
        </w:rPr>
        <w:t>- готовит справочные и информационные материалы по вопросам введения и реализации Стандарта, об опыте работы муниципальных органов управления образованием в данном направлении;</w:t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color w:val="000000"/>
          <w:sz w:val="20"/>
          <w:szCs w:val="20"/>
        </w:rPr>
        <w:t>- организует мониторинг введения Стандарта;</w:t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color w:val="000000"/>
          <w:sz w:val="20"/>
          <w:szCs w:val="20"/>
        </w:rPr>
        <w:t>- координирует деятельность региональной рабочей группы по введению и реализации Стандарта, состав которой утвержден приказом Министерства образования Пензенской области;</w:t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color w:val="000000"/>
          <w:sz w:val="20"/>
          <w:szCs w:val="20"/>
        </w:rPr>
        <w:t>- осуществляет подготовку материала к докладу Министерству образования и науки Российской Федерации о введении Стандарта в Пензенской области.</w:t>
      </w:r>
    </w:p>
    <w:p w:rsidR="00B13D71" w:rsidRPr="00B13D71" w:rsidRDefault="00B13D71" w:rsidP="00B13D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B13D71">
        <w:rPr>
          <w:rFonts w:ascii="Arial" w:eastAsia="Times New Roman" w:hAnsi="Arial" w:cs="Arial"/>
          <w:color w:val="000000"/>
          <w:sz w:val="18"/>
          <w:szCs w:val="18"/>
        </w:rPr>
        <w:br/>
      </w:r>
    </w:p>
    <w:p w:rsidR="00B13D71" w:rsidRPr="00B13D71" w:rsidRDefault="00B13D71" w:rsidP="00B13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21"/>
          <w:szCs w:val="21"/>
        </w:rPr>
      </w:pPr>
      <w:r w:rsidRPr="00B13D71">
        <w:rPr>
          <w:rFonts w:ascii="Arial" w:eastAsia="Times New Roman" w:hAnsi="Arial" w:cs="Arial"/>
          <w:b/>
          <w:bCs/>
          <w:color w:val="000080"/>
          <w:sz w:val="21"/>
          <w:szCs w:val="21"/>
        </w:rPr>
        <w:t>3. Состав Совета</w:t>
      </w:r>
    </w:p>
    <w:p w:rsidR="00B13D71" w:rsidRPr="00B13D71" w:rsidRDefault="00B13D71" w:rsidP="00B13D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B13D71">
        <w:rPr>
          <w:rFonts w:ascii="Arial" w:eastAsia="Times New Roman" w:hAnsi="Arial" w:cs="Arial"/>
          <w:color w:val="000000"/>
          <w:sz w:val="18"/>
          <w:szCs w:val="18"/>
        </w:rPr>
        <w:br/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color w:val="000000"/>
          <w:sz w:val="20"/>
          <w:szCs w:val="20"/>
        </w:rPr>
        <w:t>3.1. В состав Совета входят председатель, заместитель председателя и члены Совета.</w:t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color w:val="000000"/>
          <w:sz w:val="20"/>
          <w:szCs w:val="20"/>
        </w:rPr>
        <w:t>3.2. Деятельностью Совета руководит председатель. Обязанности председателя Совета в его отсутствие выполняет заместитель председателя.</w:t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color w:val="000000"/>
          <w:sz w:val="20"/>
          <w:szCs w:val="20"/>
        </w:rPr>
        <w:t>3.3. В состав Совета могут входить представители исполнительных органов государственной власти Пензенской области, органов местного самоуправления, органов государственно-общественного управления образованием, образовательных и научных организаций, общественных объединений, научной и педагогической общественности.</w:t>
      </w:r>
    </w:p>
    <w:p w:rsidR="00B13D71" w:rsidRPr="00B13D71" w:rsidRDefault="00B13D71" w:rsidP="00B13D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B13D71">
        <w:rPr>
          <w:rFonts w:ascii="Arial" w:eastAsia="Times New Roman" w:hAnsi="Arial" w:cs="Arial"/>
          <w:color w:val="000000"/>
          <w:sz w:val="18"/>
          <w:szCs w:val="18"/>
        </w:rPr>
        <w:br/>
      </w:r>
    </w:p>
    <w:p w:rsidR="00B13D71" w:rsidRPr="00B13D71" w:rsidRDefault="00B13D71" w:rsidP="00B13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21"/>
          <w:szCs w:val="21"/>
        </w:rPr>
      </w:pPr>
      <w:r w:rsidRPr="00B13D71">
        <w:rPr>
          <w:rFonts w:ascii="Arial" w:eastAsia="Times New Roman" w:hAnsi="Arial" w:cs="Arial"/>
          <w:b/>
          <w:bCs/>
          <w:color w:val="000080"/>
          <w:sz w:val="21"/>
          <w:szCs w:val="21"/>
        </w:rPr>
        <w:t>4. Порядок работы Совета</w:t>
      </w:r>
    </w:p>
    <w:p w:rsidR="00B13D71" w:rsidRPr="00B13D71" w:rsidRDefault="00B13D71" w:rsidP="00B13D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B13D71">
        <w:rPr>
          <w:rFonts w:ascii="Arial" w:eastAsia="Times New Roman" w:hAnsi="Arial" w:cs="Arial"/>
          <w:color w:val="000000"/>
          <w:sz w:val="18"/>
          <w:szCs w:val="18"/>
        </w:rPr>
        <w:br/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color w:val="000000"/>
          <w:sz w:val="20"/>
          <w:szCs w:val="20"/>
        </w:rPr>
        <w:t>4.1. Заседание Совета проводится по мере необходимости, но не реже одного раза в квартал.</w:t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color w:val="000000"/>
          <w:sz w:val="20"/>
          <w:szCs w:val="20"/>
        </w:rPr>
        <w:t>4.2. Повестка заседания Совета формируется председателем Совета на основе решений Совета, предложений членов Совета и утверждается на заседании Совета.</w:t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color w:val="000000"/>
          <w:sz w:val="20"/>
          <w:szCs w:val="20"/>
        </w:rPr>
        <w:t>4.3. Заседание Совета считается правомочным, если на нем присутствует не менее 2/3 состава членов Совета.</w:t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color w:val="000000"/>
          <w:sz w:val="20"/>
          <w:szCs w:val="20"/>
        </w:rPr>
        <w:t>4.4. Решения Совета принимаются простым большинством голосов присутствующих на заседании, оформляются протоколами, которые подписываются председателем Совета или его заместителем, председательствующим на заседании.</w:t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color w:val="000000"/>
          <w:sz w:val="20"/>
          <w:szCs w:val="20"/>
        </w:rPr>
        <w:t>4.5. Информация о работе Совета размещается на официальном сайте Министерства образования Пензенской области в информационно-телекоммуникационной сети "Интернет".</w:t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color w:val="000000"/>
          <w:sz w:val="20"/>
          <w:szCs w:val="20"/>
        </w:rPr>
        <w:t>4.6. Решения Совета, принимаемые в соответствии с его компетенцией, имеют рекомендательный характер.</w:t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color w:val="000000"/>
          <w:sz w:val="20"/>
          <w:szCs w:val="20"/>
        </w:rPr>
        <w:t>4.7. Деятельность Совета прекращается по решению Министерства образования Пензенской области по окончании периода введения Стандарта.</w:t>
      </w:r>
    </w:p>
    <w:p w:rsidR="00B13D71" w:rsidRPr="00B13D71" w:rsidRDefault="00B13D71" w:rsidP="00B13D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B13D71">
        <w:rPr>
          <w:rFonts w:ascii="Arial" w:eastAsia="Times New Roman" w:hAnsi="Arial" w:cs="Arial"/>
          <w:color w:val="000000"/>
          <w:sz w:val="18"/>
          <w:szCs w:val="18"/>
        </w:rPr>
        <w:br/>
      </w:r>
    </w:p>
    <w:p w:rsid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80"/>
          <w:sz w:val="20"/>
        </w:rPr>
      </w:pPr>
    </w:p>
    <w:p w:rsid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80"/>
          <w:sz w:val="20"/>
        </w:rPr>
      </w:pPr>
    </w:p>
    <w:p w:rsid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80"/>
          <w:sz w:val="20"/>
        </w:rPr>
      </w:pPr>
    </w:p>
    <w:p w:rsid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80"/>
          <w:sz w:val="20"/>
        </w:rPr>
      </w:pPr>
    </w:p>
    <w:p w:rsid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80"/>
          <w:sz w:val="20"/>
        </w:rPr>
      </w:pPr>
    </w:p>
    <w:p w:rsid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80"/>
          <w:sz w:val="20"/>
        </w:rPr>
      </w:pPr>
    </w:p>
    <w:p w:rsid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80"/>
          <w:sz w:val="20"/>
        </w:rPr>
      </w:pPr>
    </w:p>
    <w:p w:rsid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80"/>
          <w:sz w:val="20"/>
        </w:rPr>
      </w:pPr>
    </w:p>
    <w:p w:rsid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80"/>
          <w:sz w:val="20"/>
        </w:rPr>
      </w:pPr>
    </w:p>
    <w:p w:rsid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80"/>
          <w:sz w:val="20"/>
        </w:rPr>
      </w:pPr>
    </w:p>
    <w:p w:rsid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80"/>
          <w:sz w:val="20"/>
        </w:rPr>
      </w:pPr>
    </w:p>
    <w:p w:rsid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80"/>
          <w:sz w:val="20"/>
        </w:rPr>
      </w:pPr>
    </w:p>
    <w:p w:rsid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80"/>
          <w:sz w:val="20"/>
        </w:rPr>
      </w:pPr>
    </w:p>
    <w:p w:rsid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80"/>
          <w:sz w:val="20"/>
        </w:rPr>
      </w:pPr>
    </w:p>
    <w:p w:rsid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80"/>
          <w:sz w:val="20"/>
        </w:rPr>
      </w:pPr>
    </w:p>
    <w:p w:rsidR="00B13D71" w:rsidRP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b/>
          <w:bCs/>
          <w:color w:val="000080"/>
          <w:sz w:val="20"/>
        </w:rPr>
        <w:lastRenderedPageBreak/>
        <w:t>Приложение N 2</w:t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b/>
          <w:bCs/>
          <w:color w:val="000080"/>
          <w:sz w:val="20"/>
        </w:rPr>
        <w:t>к приказу</w:t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b/>
          <w:bCs/>
          <w:color w:val="000080"/>
          <w:sz w:val="20"/>
        </w:rPr>
        <w:t>Министерства образования</w:t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b/>
          <w:bCs/>
          <w:color w:val="000080"/>
          <w:sz w:val="20"/>
        </w:rPr>
        <w:t>Пензенской области</w:t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b/>
          <w:bCs/>
          <w:color w:val="000080"/>
          <w:sz w:val="20"/>
        </w:rPr>
        <w:t>от 17 апреля 2014 г. N 186/01-07</w:t>
      </w:r>
    </w:p>
    <w:p w:rsidR="00B13D71" w:rsidRPr="00B13D71" w:rsidRDefault="00B13D71" w:rsidP="00B13D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B13D71">
        <w:rPr>
          <w:rFonts w:ascii="Arial" w:eastAsia="Times New Roman" w:hAnsi="Arial" w:cs="Arial"/>
          <w:color w:val="000000"/>
          <w:sz w:val="18"/>
          <w:szCs w:val="18"/>
        </w:rPr>
        <w:br/>
      </w:r>
    </w:p>
    <w:p w:rsidR="00B13D71" w:rsidRPr="00B13D71" w:rsidRDefault="00B13D71" w:rsidP="00B13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21"/>
          <w:szCs w:val="21"/>
        </w:rPr>
      </w:pPr>
      <w:r w:rsidRPr="00B13D71">
        <w:rPr>
          <w:rFonts w:ascii="Arial" w:eastAsia="Times New Roman" w:hAnsi="Arial" w:cs="Arial"/>
          <w:b/>
          <w:bCs/>
          <w:color w:val="000080"/>
          <w:sz w:val="21"/>
          <w:szCs w:val="21"/>
        </w:rPr>
        <w:t>Состав регионального Координационного совета по введению и реализации федерального государственного образовательного стандарта дошкольного образования в образовательных организациях Пензенской области</w:t>
      </w:r>
    </w:p>
    <w:p w:rsidR="00B13D71" w:rsidRPr="00B13D71" w:rsidRDefault="00B13D71" w:rsidP="00B13D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B13D71">
        <w:rPr>
          <w:rFonts w:ascii="Arial" w:eastAsia="Times New Roman" w:hAnsi="Arial" w:cs="Arial"/>
          <w:color w:val="000000"/>
          <w:sz w:val="18"/>
          <w:szCs w:val="18"/>
        </w:rPr>
        <w:br/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b/>
          <w:bCs/>
          <w:color w:val="000080"/>
          <w:sz w:val="20"/>
        </w:rPr>
        <w:t>Председатель:</w:t>
      </w:r>
    </w:p>
    <w:p w:rsidR="00B13D71" w:rsidRPr="00B13D71" w:rsidRDefault="00B13D71" w:rsidP="00B13D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</w:p>
    <w:tbl>
      <w:tblPr>
        <w:tblW w:w="1032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98"/>
        <w:gridCol w:w="299"/>
        <w:gridCol w:w="6523"/>
      </w:tblGrid>
      <w:tr w:rsidR="00B13D71" w:rsidRPr="00B13D71" w:rsidTr="00B13D71">
        <w:trPr>
          <w:tblCellSpacing w:w="15" w:type="dxa"/>
        </w:trPr>
        <w:tc>
          <w:tcPr>
            <w:tcW w:w="348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Копёшкина</w:t>
            </w:r>
            <w:proofErr w:type="spellEnd"/>
          </w:p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Светлана Константиновна</w:t>
            </w:r>
          </w:p>
        </w:tc>
        <w:tc>
          <w:tcPr>
            <w:tcW w:w="2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5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Министр образования Пензенской области</w:t>
            </w:r>
          </w:p>
        </w:tc>
      </w:tr>
    </w:tbl>
    <w:p w:rsidR="00B13D71" w:rsidRPr="00B13D71" w:rsidRDefault="00B13D71" w:rsidP="00B13D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B13D71">
        <w:rPr>
          <w:rFonts w:ascii="Arial" w:eastAsia="Times New Roman" w:hAnsi="Arial" w:cs="Arial"/>
          <w:color w:val="000000"/>
          <w:sz w:val="18"/>
          <w:szCs w:val="18"/>
        </w:rPr>
        <w:br/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b/>
          <w:bCs/>
          <w:color w:val="000080"/>
          <w:sz w:val="20"/>
        </w:rPr>
        <w:t>Заместитель председателя:</w:t>
      </w:r>
    </w:p>
    <w:p w:rsidR="00B13D71" w:rsidRPr="00B13D71" w:rsidRDefault="00B13D71" w:rsidP="00B13D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</w:p>
    <w:tbl>
      <w:tblPr>
        <w:tblW w:w="1032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90"/>
        <w:gridCol w:w="299"/>
        <w:gridCol w:w="6531"/>
      </w:tblGrid>
      <w:tr w:rsidR="00B13D71" w:rsidRPr="00B13D71" w:rsidTr="00B13D71">
        <w:trPr>
          <w:tblCellSpacing w:w="15" w:type="dxa"/>
        </w:trPr>
        <w:tc>
          <w:tcPr>
            <w:tcW w:w="348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Федосеева</w:t>
            </w:r>
          </w:p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Ольга Фёдоровна</w:t>
            </w:r>
          </w:p>
        </w:tc>
        <w:tc>
          <w:tcPr>
            <w:tcW w:w="2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5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ректор Государственного автономного образовательного учреждения дополнительного профессионального образования "Институт регионального развития Пензенской области" (далее - ГАОУ ДПО "Институт регионального развития Пензенской области")</w:t>
            </w:r>
          </w:p>
        </w:tc>
      </w:tr>
    </w:tbl>
    <w:p w:rsidR="00B13D71" w:rsidRPr="00B13D71" w:rsidRDefault="00B13D71" w:rsidP="00B13D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B13D71">
        <w:rPr>
          <w:rFonts w:ascii="Arial" w:eastAsia="Times New Roman" w:hAnsi="Arial" w:cs="Arial"/>
          <w:color w:val="000000"/>
          <w:sz w:val="18"/>
          <w:szCs w:val="18"/>
        </w:rPr>
        <w:br/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b/>
          <w:bCs/>
          <w:color w:val="000080"/>
          <w:sz w:val="20"/>
        </w:rPr>
        <w:t>Члены Совета:</w:t>
      </w:r>
    </w:p>
    <w:p w:rsidR="00B13D71" w:rsidRPr="00B13D71" w:rsidRDefault="00B13D71" w:rsidP="00B13D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</w:p>
    <w:tbl>
      <w:tblPr>
        <w:tblW w:w="1032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94"/>
        <w:gridCol w:w="299"/>
        <w:gridCol w:w="6527"/>
      </w:tblGrid>
      <w:tr w:rsidR="00B13D71" w:rsidRPr="00B13D71" w:rsidTr="00B13D71">
        <w:trPr>
          <w:tblCellSpacing w:w="15" w:type="dxa"/>
        </w:trPr>
        <w:tc>
          <w:tcPr>
            <w:tcW w:w="348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Аникина</w:t>
            </w:r>
          </w:p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Елена Васильевна</w:t>
            </w:r>
          </w:p>
        </w:tc>
        <w:tc>
          <w:tcPr>
            <w:tcW w:w="2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5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начальник Департамента образования </w:t>
            </w:r>
            <w:proofErr w:type="gramStart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. Заречного (по согласованию)</w:t>
            </w:r>
          </w:p>
        </w:tc>
      </w:tr>
      <w:tr w:rsidR="00B13D71" w:rsidRPr="00B13D71" w:rsidTr="00B13D71">
        <w:trPr>
          <w:tblCellSpacing w:w="15" w:type="dxa"/>
        </w:trPr>
        <w:tc>
          <w:tcPr>
            <w:tcW w:w="348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Ахрамеева</w:t>
            </w:r>
          </w:p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Татьяна Анатольевна</w:t>
            </w:r>
          </w:p>
        </w:tc>
        <w:tc>
          <w:tcPr>
            <w:tcW w:w="2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5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главный специалист Управления образования администрации Каменского района (по согласованию)</w:t>
            </w:r>
          </w:p>
        </w:tc>
      </w:tr>
      <w:tr w:rsidR="00B13D71" w:rsidRPr="00B13D71" w:rsidTr="00B13D71">
        <w:trPr>
          <w:tblCellSpacing w:w="15" w:type="dxa"/>
        </w:trPr>
        <w:tc>
          <w:tcPr>
            <w:tcW w:w="348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Ащеулова</w:t>
            </w:r>
            <w:proofErr w:type="spellEnd"/>
          </w:p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Екатерина Петровна</w:t>
            </w:r>
          </w:p>
        </w:tc>
        <w:tc>
          <w:tcPr>
            <w:tcW w:w="2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5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заведующая филиалом Муниципального бюджетного дошкольного образовательного учреждения комбинированного вида N 142 г. Пензы (по согласованию)</w:t>
            </w:r>
          </w:p>
        </w:tc>
      </w:tr>
      <w:tr w:rsidR="00B13D71" w:rsidRPr="00B13D71" w:rsidTr="00B13D71">
        <w:trPr>
          <w:tblCellSpacing w:w="15" w:type="dxa"/>
        </w:trPr>
        <w:tc>
          <w:tcPr>
            <w:tcW w:w="348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Барыкина</w:t>
            </w:r>
          </w:p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Ирина Викторовна</w:t>
            </w:r>
          </w:p>
        </w:tc>
        <w:tc>
          <w:tcPr>
            <w:tcW w:w="2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5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отдела развития общего и дошкольного образования Министерства образования Пензенской области</w:t>
            </w:r>
          </w:p>
        </w:tc>
      </w:tr>
      <w:tr w:rsidR="00B13D71" w:rsidRPr="00B13D71" w:rsidTr="00B13D71">
        <w:trPr>
          <w:tblCellSpacing w:w="15" w:type="dxa"/>
        </w:trPr>
        <w:tc>
          <w:tcPr>
            <w:tcW w:w="348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Гуляев</w:t>
            </w:r>
          </w:p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Руслан Александрович</w:t>
            </w:r>
          </w:p>
        </w:tc>
        <w:tc>
          <w:tcPr>
            <w:tcW w:w="2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5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Министра образования Пензенской области</w:t>
            </w:r>
          </w:p>
        </w:tc>
      </w:tr>
      <w:tr w:rsidR="00B13D71" w:rsidRPr="00B13D71" w:rsidTr="00B13D71">
        <w:trPr>
          <w:tblCellSpacing w:w="15" w:type="dxa"/>
        </w:trPr>
        <w:tc>
          <w:tcPr>
            <w:tcW w:w="348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Клёмин</w:t>
            </w:r>
            <w:proofErr w:type="spellEnd"/>
          </w:p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Фёдор Васильевич</w:t>
            </w:r>
          </w:p>
        </w:tc>
        <w:tc>
          <w:tcPr>
            <w:tcW w:w="2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5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начальника Управления образования </w:t>
            </w:r>
            <w:proofErr w:type="gramStart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. Пензы (по согласованию)</w:t>
            </w:r>
          </w:p>
        </w:tc>
      </w:tr>
      <w:tr w:rsidR="00B13D71" w:rsidRPr="00B13D71" w:rsidTr="00B13D71">
        <w:trPr>
          <w:tblCellSpacing w:w="15" w:type="dxa"/>
        </w:trPr>
        <w:tc>
          <w:tcPr>
            <w:tcW w:w="348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Купецкова</w:t>
            </w:r>
            <w:proofErr w:type="spellEnd"/>
          </w:p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Елена Федоровна</w:t>
            </w:r>
          </w:p>
        </w:tc>
        <w:tc>
          <w:tcPr>
            <w:tcW w:w="2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5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первый проректор ГАОУ ДПО "Институт регионального развития Пензенской области" (по согласованию)</w:t>
            </w:r>
          </w:p>
        </w:tc>
      </w:tr>
      <w:tr w:rsidR="00B13D71" w:rsidRPr="00B13D71" w:rsidTr="00B13D71">
        <w:trPr>
          <w:tblCellSpacing w:w="15" w:type="dxa"/>
        </w:trPr>
        <w:tc>
          <w:tcPr>
            <w:tcW w:w="348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Петрова</w:t>
            </w:r>
          </w:p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Людмила Николаевна</w:t>
            </w:r>
          </w:p>
        </w:tc>
        <w:tc>
          <w:tcPr>
            <w:tcW w:w="2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5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гуманитарного отделения Государственного бюджетного профессионального образовательного учреждения Пензенской области "Пензенский многопрофильный колледж" (по согласованию)</w:t>
            </w:r>
          </w:p>
        </w:tc>
      </w:tr>
      <w:tr w:rsidR="00B13D71" w:rsidRPr="00B13D71" w:rsidTr="00B13D71">
        <w:trPr>
          <w:tblCellSpacing w:w="15" w:type="dxa"/>
        </w:trPr>
        <w:tc>
          <w:tcPr>
            <w:tcW w:w="348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Тимкина</w:t>
            </w:r>
          </w:p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Наталья Анатольевна</w:t>
            </w:r>
          </w:p>
        </w:tc>
        <w:tc>
          <w:tcPr>
            <w:tcW w:w="2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5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начальник отдела планирования и статистической отчетности Управления образования </w:t>
            </w:r>
            <w:proofErr w:type="gramStart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. Пензы (по согласованию)</w:t>
            </w:r>
          </w:p>
        </w:tc>
      </w:tr>
    </w:tbl>
    <w:p w:rsidR="00B13D71" w:rsidRPr="00B13D71" w:rsidRDefault="00B13D71" w:rsidP="00B13D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B13D71">
        <w:rPr>
          <w:rFonts w:ascii="Arial" w:eastAsia="Times New Roman" w:hAnsi="Arial" w:cs="Arial"/>
          <w:color w:val="000000"/>
          <w:sz w:val="18"/>
          <w:szCs w:val="18"/>
        </w:rPr>
        <w:br/>
      </w:r>
    </w:p>
    <w:p w:rsid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80"/>
          <w:sz w:val="20"/>
        </w:rPr>
      </w:pPr>
    </w:p>
    <w:p w:rsid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80"/>
          <w:sz w:val="20"/>
        </w:rPr>
      </w:pPr>
    </w:p>
    <w:p w:rsid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80"/>
          <w:sz w:val="20"/>
        </w:rPr>
      </w:pPr>
    </w:p>
    <w:p w:rsid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80"/>
          <w:sz w:val="20"/>
        </w:rPr>
      </w:pPr>
    </w:p>
    <w:p w:rsid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80"/>
          <w:sz w:val="20"/>
        </w:rPr>
      </w:pPr>
    </w:p>
    <w:p w:rsidR="00B13D71" w:rsidRP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b/>
          <w:bCs/>
          <w:color w:val="000080"/>
          <w:sz w:val="20"/>
        </w:rPr>
        <w:lastRenderedPageBreak/>
        <w:t>Приложение N 3</w:t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b/>
          <w:bCs/>
          <w:color w:val="000080"/>
          <w:sz w:val="20"/>
        </w:rPr>
        <w:t>к приказу</w:t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b/>
          <w:bCs/>
          <w:color w:val="000080"/>
          <w:sz w:val="20"/>
        </w:rPr>
        <w:t>Министерства образования</w:t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b/>
          <w:bCs/>
          <w:color w:val="000080"/>
          <w:sz w:val="20"/>
        </w:rPr>
        <w:t>Пензенской области</w:t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b/>
          <w:bCs/>
          <w:color w:val="000080"/>
          <w:sz w:val="20"/>
        </w:rPr>
        <w:t>от 17 апреля 2014 г. N 186/01-07</w:t>
      </w:r>
    </w:p>
    <w:p w:rsidR="00B13D71" w:rsidRPr="00B13D71" w:rsidRDefault="00B13D71" w:rsidP="00B13D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B13D71">
        <w:rPr>
          <w:rFonts w:ascii="Arial" w:eastAsia="Times New Roman" w:hAnsi="Arial" w:cs="Arial"/>
          <w:color w:val="000000"/>
          <w:sz w:val="18"/>
          <w:szCs w:val="18"/>
        </w:rPr>
        <w:br/>
      </w:r>
    </w:p>
    <w:p w:rsidR="00B13D71" w:rsidRPr="00B13D71" w:rsidRDefault="00B13D71" w:rsidP="00B13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21"/>
          <w:szCs w:val="21"/>
        </w:rPr>
      </w:pPr>
      <w:r w:rsidRPr="00B13D71">
        <w:rPr>
          <w:rFonts w:ascii="Arial" w:eastAsia="Times New Roman" w:hAnsi="Arial" w:cs="Arial"/>
          <w:b/>
          <w:bCs/>
          <w:color w:val="000080"/>
          <w:sz w:val="21"/>
          <w:szCs w:val="21"/>
        </w:rPr>
        <w:t>Состав региональной рабочей группы по введению и реализации федерального государственного образовательного стандарта дошкольного образования в образовательных организациях Пензенской области</w:t>
      </w:r>
    </w:p>
    <w:p w:rsidR="00B13D71" w:rsidRPr="00B13D71" w:rsidRDefault="00B13D71" w:rsidP="00B13D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</w:p>
    <w:tbl>
      <w:tblPr>
        <w:tblW w:w="1032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94"/>
        <w:gridCol w:w="299"/>
        <w:gridCol w:w="6527"/>
      </w:tblGrid>
      <w:tr w:rsidR="00B13D71" w:rsidRPr="00B13D71" w:rsidTr="00B13D71">
        <w:trPr>
          <w:tblCellSpacing w:w="15" w:type="dxa"/>
        </w:trPr>
        <w:tc>
          <w:tcPr>
            <w:tcW w:w="348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Барыкина</w:t>
            </w:r>
          </w:p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Ирина Викторовна</w:t>
            </w:r>
          </w:p>
        </w:tc>
        <w:tc>
          <w:tcPr>
            <w:tcW w:w="2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5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отдела развития общего и дошкольного образования Министерства образования Пензенской области</w:t>
            </w:r>
          </w:p>
        </w:tc>
      </w:tr>
      <w:tr w:rsidR="00B13D71" w:rsidRPr="00B13D71" w:rsidTr="00B13D71">
        <w:trPr>
          <w:tblCellSpacing w:w="15" w:type="dxa"/>
        </w:trPr>
        <w:tc>
          <w:tcPr>
            <w:tcW w:w="348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Викторова</w:t>
            </w:r>
          </w:p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Галина Ивановна</w:t>
            </w:r>
          </w:p>
        </w:tc>
        <w:tc>
          <w:tcPr>
            <w:tcW w:w="2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5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начальник отдела дошкольных образовательных учреждений Департамента образования </w:t>
            </w:r>
            <w:proofErr w:type="gramStart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. Заречный (по согласованию)</w:t>
            </w:r>
          </w:p>
        </w:tc>
      </w:tr>
      <w:tr w:rsidR="00B13D71" w:rsidRPr="00B13D71" w:rsidTr="00B13D71">
        <w:trPr>
          <w:tblCellSpacing w:w="15" w:type="dxa"/>
        </w:trPr>
        <w:tc>
          <w:tcPr>
            <w:tcW w:w="348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Гуляев</w:t>
            </w:r>
          </w:p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Руслан Александрович</w:t>
            </w:r>
          </w:p>
        </w:tc>
        <w:tc>
          <w:tcPr>
            <w:tcW w:w="2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5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Министра образования Пензенской области</w:t>
            </w:r>
          </w:p>
        </w:tc>
      </w:tr>
      <w:tr w:rsidR="00B13D71" w:rsidRPr="00B13D71" w:rsidTr="00B13D71">
        <w:trPr>
          <w:tblCellSpacing w:w="15" w:type="dxa"/>
        </w:trPr>
        <w:tc>
          <w:tcPr>
            <w:tcW w:w="348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Гераськина</w:t>
            </w:r>
            <w:proofErr w:type="spellEnd"/>
          </w:p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Надежда Васильевна</w:t>
            </w:r>
          </w:p>
        </w:tc>
        <w:tc>
          <w:tcPr>
            <w:tcW w:w="2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5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начальник отдела кадровой </w:t>
            </w:r>
            <w:proofErr w:type="gramStart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политики и совершенствования педагогического корпуса Министерства образования Пензенской области</w:t>
            </w:r>
            <w:proofErr w:type="gramEnd"/>
          </w:p>
        </w:tc>
      </w:tr>
      <w:tr w:rsidR="00B13D71" w:rsidRPr="00B13D71" w:rsidTr="00B13D71">
        <w:trPr>
          <w:tblCellSpacing w:w="15" w:type="dxa"/>
        </w:trPr>
        <w:tc>
          <w:tcPr>
            <w:tcW w:w="348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Гостяева</w:t>
            </w:r>
            <w:proofErr w:type="spellEnd"/>
          </w:p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Валентина Владимировна</w:t>
            </w:r>
          </w:p>
        </w:tc>
        <w:tc>
          <w:tcPr>
            <w:tcW w:w="2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5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старший методист кафедры дошкольного образования Государственного автономного образовательного учреждения дополнительного профессионального образования "Институт регионального развития Пензенской области" (далее - ГАОУ ДПО "Институт регионального развития Пензенской области") (по согласованию)</w:t>
            </w:r>
          </w:p>
        </w:tc>
      </w:tr>
      <w:tr w:rsidR="00B13D71" w:rsidRPr="00B13D71" w:rsidTr="00B13D71">
        <w:trPr>
          <w:tblCellSpacing w:w="15" w:type="dxa"/>
        </w:trPr>
        <w:tc>
          <w:tcPr>
            <w:tcW w:w="348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Кулюцина</w:t>
            </w:r>
            <w:proofErr w:type="spellEnd"/>
          </w:p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Татьяна Валерьевна</w:t>
            </w:r>
          </w:p>
        </w:tc>
        <w:tc>
          <w:tcPr>
            <w:tcW w:w="2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5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старший преподаватель кафедры дошкольного образования ГАОУ ДПО "Институт регионального развития Пензенской области" (по согласованию)</w:t>
            </w:r>
          </w:p>
        </w:tc>
      </w:tr>
      <w:tr w:rsidR="00B13D71" w:rsidRPr="00B13D71" w:rsidTr="00B13D71">
        <w:trPr>
          <w:tblCellSpacing w:w="15" w:type="dxa"/>
        </w:trPr>
        <w:tc>
          <w:tcPr>
            <w:tcW w:w="348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Купецкова</w:t>
            </w:r>
            <w:proofErr w:type="spellEnd"/>
          </w:p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Елена Федоровна</w:t>
            </w:r>
          </w:p>
        </w:tc>
        <w:tc>
          <w:tcPr>
            <w:tcW w:w="2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5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первый проректор ГАОУ ДПО "Институт регионального развития Пензенской области" (по согласованию)</w:t>
            </w:r>
          </w:p>
        </w:tc>
      </w:tr>
      <w:tr w:rsidR="00B13D71" w:rsidRPr="00B13D71" w:rsidTr="00B13D71">
        <w:trPr>
          <w:tblCellSpacing w:w="15" w:type="dxa"/>
        </w:trPr>
        <w:tc>
          <w:tcPr>
            <w:tcW w:w="348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Купецкова</w:t>
            </w:r>
            <w:proofErr w:type="spellEnd"/>
          </w:p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Валерия Феликсовна</w:t>
            </w:r>
          </w:p>
        </w:tc>
        <w:tc>
          <w:tcPr>
            <w:tcW w:w="2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5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заведующая кафедрой дошкольного образования ГАОУ ДПО "Институт регионального развития Пензенской области" (по согласованию)</w:t>
            </w:r>
          </w:p>
        </w:tc>
      </w:tr>
      <w:tr w:rsidR="00B13D71" w:rsidRPr="00B13D71" w:rsidTr="00B13D71">
        <w:trPr>
          <w:tblCellSpacing w:w="15" w:type="dxa"/>
        </w:trPr>
        <w:tc>
          <w:tcPr>
            <w:tcW w:w="348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Марутина</w:t>
            </w:r>
            <w:proofErr w:type="spellEnd"/>
          </w:p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Людмила Викторовна</w:t>
            </w:r>
          </w:p>
        </w:tc>
        <w:tc>
          <w:tcPr>
            <w:tcW w:w="2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5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главный специалист-эксперт отдела развития общего и дошкольного образования Министерства образования Пензенской области</w:t>
            </w:r>
          </w:p>
        </w:tc>
      </w:tr>
      <w:tr w:rsidR="00B13D71" w:rsidRPr="00B13D71" w:rsidTr="00B13D71">
        <w:trPr>
          <w:tblCellSpacing w:w="15" w:type="dxa"/>
        </w:trPr>
        <w:tc>
          <w:tcPr>
            <w:tcW w:w="348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Радаева</w:t>
            </w:r>
            <w:proofErr w:type="spellEnd"/>
          </w:p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Юлия Николаевна</w:t>
            </w:r>
          </w:p>
        </w:tc>
        <w:tc>
          <w:tcPr>
            <w:tcW w:w="2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5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методист отдела образования Кузнецкого района (по согласованию)</w:t>
            </w:r>
          </w:p>
        </w:tc>
      </w:tr>
      <w:tr w:rsidR="00B13D71" w:rsidRPr="00B13D71" w:rsidTr="00B13D71">
        <w:trPr>
          <w:tblCellSpacing w:w="15" w:type="dxa"/>
        </w:trPr>
        <w:tc>
          <w:tcPr>
            <w:tcW w:w="348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Репина</w:t>
            </w:r>
          </w:p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Татьяна Юрьевна</w:t>
            </w:r>
          </w:p>
        </w:tc>
        <w:tc>
          <w:tcPr>
            <w:tcW w:w="2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5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учебно-методического отдела мониторинга и анализа образования ГАОУ ДПО "Институт регионального развития Пензенской области" (по согласованию)</w:t>
            </w:r>
          </w:p>
        </w:tc>
      </w:tr>
      <w:tr w:rsidR="00B13D71" w:rsidRPr="00B13D71" w:rsidTr="00B13D71">
        <w:trPr>
          <w:tblCellSpacing w:w="15" w:type="dxa"/>
        </w:trPr>
        <w:tc>
          <w:tcPr>
            <w:tcW w:w="348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Фрольцова</w:t>
            </w:r>
            <w:proofErr w:type="spellEnd"/>
          </w:p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Татьяна Александровна</w:t>
            </w:r>
          </w:p>
        </w:tc>
        <w:tc>
          <w:tcPr>
            <w:tcW w:w="2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5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главный специалист отдела дошкольного образования и воспитания Управления образования города Пензы (по согласованию)</w:t>
            </w:r>
          </w:p>
        </w:tc>
      </w:tr>
    </w:tbl>
    <w:p w:rsidR="00B13D71" w:rsidRPr="00B13D71" w:rsidRDefault="00B13D71" w:rsidP="00B13D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B13D71">
        <w:rPr>
          <w:rFonts w:ascii="Arial" w:eastAsia="Times New Roman" w:hAnsi="Arial" w:cs="Arial"/>
          <w:color w:val="000000"/>
          <w:sz w:val="18"/>
          <w:szCs w:val="18"/>
        </w:rPr>
        <w:br/>
      </w:r>
    </w:p>
    <w:p w:rsid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80"/>
          <w:sz w:val="20"/>
        </w:rPr>
      </w:pPr>
    </w:p>
    <w:p w:rsid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80"/>
          <w:sz w:val="20"/>
        </w:rPr>
      </w:pPr>
    </w:p>
    <w:p w:rsid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80"/>
          <w:sz w:val="20"/>
        </w:rPr>
      </w:pPr>
    </w:p>
    <w:p w:rsid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80"/>
          <w:sz w:val="20"/>
        </w:rPr>
      </w:pPr>
    </w:p>
    <w:p w:rsid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80"/>
          <w:sz w:val="20"/>
        </w:rPr>
      </w:pPr>
    </w:p>
    <w:p w:rsid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80"/>
          <w:sz w:val="20"/>
        </w:rPr>
      </w:pPr>
    </w:p>
    <w:p w:rsid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80"/>
          <w:sz w:val="20"/>
        </w:rPr>
      </w:pPr>
    </w:p>
    <w:p w:rsid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80"/>
          <w:sz w:val="20"/>
        </w:rPr>
      </w:pPr>
    </w:p>
    <w:p w:rsid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80"/>
          <w:sz w:val="20"/>
        </w:rPr>
      </w:pPr>
    </w:p>
    <w:p w:rsid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80"/>
          <w:sz w:val="20"/>
        </w:rPr>
      </w:pPr>
    </w:p>
    <w:p w:rsid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80"/>
          <w:sz w:val="20"/>
        </w:rPr>
      </w:pPr>
    </w:p>
    <w:p w:rsid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80"/>
          <w:sz w:val="20"/>
        </w:rPr>
      </w:pPr>
    </w:p>
    <w:p w:rsidR="00B13D71" w:rsidRP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b/>
          <w:bCs/>
          <w:color w:val="000080"/>
          <w:sz w:val="20"/>
        </w:rPr>
        <w:lastRenderedPageBreak/>
        <w:t>Приложение N 4</w:t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b/>
          <w:bCs/>
          <w:color w:val="000080"/>
          <w:sz w:val="20"/>
        </w:rPr>
        <w:t>к приказу</w:t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b/>
          <w:bCs/>
          <w:color w:val="000080"/>
          <w:sz w:val="20"/>
        </w:rPr>
        <w:t>Министерства образования</w:t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b/>
          <w:bCs/>
          <w:color w:val="000080"/>
          <w:sz w:val="20"/>
        </w:rPr>
        <w:t>Пензенской области</w:t>
      </w:r>
    </w:p>
    <w:p w:rsidR="00B13D71" w:rsidRPr="00B13D71" w:rsidRDefault="00B13D71" w:rsidP="00B13D71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r w:rsidRPr="00B13D71">
        <w:rPr>
          <w:rFonts w:ascii="Arial" w:eastAsia="Times New Roman" w:hAnsi="Arial" w:cs="Arial"/>
          <w:b/>
          <w:bCs/>
          <w:color w:val="000080"/>
          <w:sz w:val="20"/>
        </w:rPr>
        <w:t>от 17 апреля 2014 г. N 186/01-07</w:t>
      </w:r>
    </w:p>
    <w:p w:rsidR="00B13D71" w:rsidRPr="00B13D71" w:rsidRDefault="00B13D71" w:rsidP="00B13D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B13D71">
        <w:rPr>
          <w:rFonts w:ascii="Arial" w:eastAsia="Times New Roman" w:hAnsi="Arial" w:cs="Arial"/>
          <w:color w:val="000000"/>
          <w:sz w:val="18"/>
          <w:szCs w:val="18"/>
        </w:rPr>
        <w:br/>
      </w:r>
    </w:p>
    <w:p w:rsidR="00B13D71" w:rsidRPr="00B13D71" w:rsidRDefault="00B13D71" w:rsidP="00B13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21"/>
          <w:szCs w:val="21"/>
        </w:rPr>
      </w:pPr>
      <w:r w:rsidRPr="00B13D71">
        <w:rPr>
          <w:rFonts w:ascii="Arial" w:eastAsia="Times New Roman" w:hAnsi="Arial" w:cs="Arial"/>
          <w:b/>
          <w:bCs/>
          <w:color w:val="000080"/>
          <w:sz w:val="21"/>
          <w:szCs w:val="21"/>
        </w:rPr>
        <w:t>План действий по обеспечению введения Федерального государственного образовательного стандарта дошкольного образования в Пензенской области</w:t>
      </w:r>
    </w:p>
    <w:p w:rsidR="00B13D71" w:rsidRPr="00B13D71" w:rsidRDefault="00B13D71" w:rsidP="00B13D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</w:p>
    <w:tbl>
      <w:tblPr>
        <w:tblW w:w="1018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3"/>
        <w:gridCol w:w="2491"/>
        <w:gridCol w:w="1499"/>
        <w:gridCol w:w="2745"/>
        <w:gridCol w:w="2757"/>
      </w:tblGrid>
      <w:tr w:rsidR="00B13D71" w:rsidRPr="00B13D71" w:rsidTr="00B13D71">
        <w:trPr>
          <w:tblCellSpacing w:w="15" w:type="dxa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4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Направления мероприятий</w:t>
            </w:r>
          </w:p>
        </w:tc>
        <w:tc>
          <w:tcPr>
            <w:tcW w:w="13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Сроки</w:t>
            </w:r>
          </w:p>
        </w:tc>
        <w:tc>
          <w:tcPr>
            <w:tcW w:w="27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Ожидаемые результаты</w:t>
            </w:r>
          </w:p>
        </w:tc>
        <w:tc>
          <w:tcPr>
            <w:tcW w:w="27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Ответственные исполнители</w:t>
            </w:r>
          </w:p>
        </w:tc>
      </w:tr>
      <w:tr w:rsidR="00B13D71" w:rsidRPr="00B13D71" w:rsidTr="00B13D71">
        <w:trPr>
          <w:tblCellSpacing w:w="15" w:type="dxa"/>
        </w:trPr>
        <w:tc>
          <w:tcPr>
            <w:tcW w:w="10155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sz w:val="21"/>
                <w:szCs w:val="21"/>
              </w:rPr>
            </w:pPr>
            <w:r w:rsidRPr="00B13D71">
              <w:rPr>
                <w:rFonts w:ascii="Times New Roman" w:eastAsia="Times New Roman" w:hAnsi="Times New Roman" w:cs="Times New Roman"/>
                <w:b/>
                <w:bCs/>
                <w:color w:val="000080"/>
                <w:sz w:val="21"/>
                <w:szCs w:val="21"/>
              </w:rPr>
              <w:t xml:space="preserve">1. Нормативно-правовое, методическое и аналитическое обеспечение реализации введение федерального государственного образовательного стандарта дошкольного образования (далее - ФГОС </w:t>
            </w:r>
            <w:proofErr w:type="gramStart"/>
            <w:r w:rsidRPr="00B13D71">
              <w:rPr>
                <w:rFonts w:ascii="Times New Roman" w:eastAsia="Times New Roman" w:hAnsi="Times New Roman" w:cs="Times New Roman"/>
                <w:b/>
                <w:bCs/>
                <w:color w:val="000080"/>
                <w:sz w:val="21"/>
                <w:szCs w:val="21"/>
              </w:rPr>
              <w:t>ДО</w:t>
            </w:r>
            <w:proofErr w:type="gramEnd"/>
            <w:r w:rsidRPr="00B13D71">
              <w:rPr>
                <w:rFonts w:ascii="Times New Roman" w:eastAsia="Times New Roman" w:hAnsi="Times New Roman" w:cs="Times New Roman"/>
                <w:b/>
                <w:bCs/>
                <w:color w:val="000080"/>
                <w:sz w:val="21"/>
                <w:szCs w:val="21"/>
              </w:rPr>
              <w:t>)</w:t>
            </w:r>
          </w:p>
        </w:tc>
      </w:tr>
      <w:tr w:rsidR="00B13D71" w:rsidRPr="00B13D71" w:rsidTr="00B13D71">
        <w:trPr>
          <w:tblCellSpacing w:w="15" w:type="dxa"/>
        </w:trPr>
        <w:tc>
          <w:tcPr>
            <w:tcW w:w="6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аналитических работ по вопросам введения оценки стартовых условий введения ФГОС ДО, требований к качеству услуг дошкольного образования</w:t>
            </w:r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апрель-май 2014</w:t>
            </w:r>
          </w:p>
        </w:tc>
        <w:tc>
          <w:tcPr>
            <w:tcW w:w="277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опроса, обобщение материалов, полученных от учредителей дошкольных образовательных организаций (далее - ДОО)</w:t>
            </w:r>
          </w:p>
        </w:tc>
        <w:tc>
          <w:tcPr>
            <w:tcW w:w="277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Министерство образования Пензенской области, государственное автономное образовательное учреждение дополнительного профессионального образования "Институт регионального развития Пензенской области", органы местного самоуправления муниципальных районов и городских округов Пензенской области, муниципальные дошкольные образовательные организации (по согласованию)</w:t>
            </w:r>
          </w:p>
        </w:tc>
      </w:tr>
      <w:tr w:rsidR="00B13D71" w:rsidRPr="00B13D71" w:rsidTr="00B13D71">
        <w:trPr>
          <w:tblCellSpacing w:w="15" w:type="dxa"/>
        </w:trPr>
        <w:tc>
          <w:tcPr>
            <w:tcW w:w="6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разъяснительной работы по письму Министерства образования и науки Российской Федерации от 28.02.2014 N 08-249</w:t>
            </w:r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апрель-декабрь 2014</w:t>
            </w:r>
          </w:p>
        </w:tc>
        <w:tc>
          <w:tcPr>
            <w:tcW w:w="277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Введение ФГОС </w:t>
            </w:r>
            <w:proofErr w:type="gramStart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образовательных организациях Пензенской области</w:t>
            </w:r>
          </w:p>
        </w:tc>
        <w:tc>
          <w:tcPr>
            <w:tcW w:w="277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Государственное автономное образовательное учреждение дополнительного профессионального образования "Институт регионального развития Пензенской области"</w:t>
            </w:r>
          </w:p>
        </w:tc>
      </w:tr>
      <w:tr w:rsidR="00B13D71" w:rsidRPr="00B13D71" w:rsidTr="00B13D71">
        <w:trPr>
          <w:tblCellSpacing w:w="15" w:type="dxa"/>
        </w:trPr>
        <w:tc>
          <w:tcPr>
            <w:tcW w:w="6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Методические рекомендации по разработке на основе ФГОС ДО основной образовательной программы дошкольного образования</w:t>
            </w:r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май-август 2014</w:t>
            </w:r>
          </w:p>
        </w:tc>
        <w:tc>
          <w:tcPr>
            <w:tcW w:w="277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совещаний и семинаров с учредителями и руководителями ДОО по изучению методических рекомендаций</w:t>
            </w:r>
          </w:p>
        </w:tc>
        <w:tc>
          <w:tcPr>
            <w:tcW w:w="277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Государственное автономное образовательное учреждение дополнительного профессионального образования "Институт регионального развития Пензенской области"</w:t>
            </w:r>
          </w:p>
        </w:tc>
      </w:tr>
      <w:tr w:rsidR="00B13D71" w:rsidRPr="00B13D71" w:rsidTr="00B13D71">
        <w:trPr>
          <w:tblCellSpacing w:w="15" w:type="dxa"/>
        </w:trPr>
        <w:tc>
          <w:tcPr>
            <w:tcW w:w="6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1.4.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Мониторинг условий реализации ФГОС </w:t>
            </w:r>
            <w:proofErr w:type="gramStart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Пензенской области</w:t>
            </w:r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2 раза в год</w:t>
            </w:r>
          </w:p>
        </w:tc>
        <w:tc>
          <w:tcPr>
            <w:tcW w:w="277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Сбор материалов для мониторинга и направление в Министерство образования и науки Российской Федерации</w:t>
            </w:r>
          </w:p>
        </w:tc>
        <w:tc>
          <w:tcPr>
            <w:tcW w:w="277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Министерство образования Пензенской области, государственное автономное образовательное учреждение дополнительного профессионального образования "Институт регионального развития Пензенской области", органы местного самоуправления муниципальных районов и городских округов Пензенской области (по </w:t>
            </w: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согласованию), муниципальные дошкольные образовательные организации (по согласованию)</w:t>
            </w:r>
          </w:p>
        </w:tc>
      </w:tr>
      <w:tr w:rsidR="00B13D71" w:rsidRPr="00B13D71" w:rsidTr="00B13D71">
        <w:trPr>
          <w:tblCellSpacing w:w="15" w:type="dxa"/>
        </w:trPr>
        <w:tc>
          <w:tcPr>
            <w:tcW w:w="6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1.5.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Апробация методических рекомендаций о базовом уровне оснащённости средствами обучения и воспитания для организации развивающей предметно-пространственной среды в соответствии с требованиями ФГОС </w:t>
            </w:r>
            <w:proofErr w:type="gramStart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3-х </w:t>
            </w:r>
            <w:proofErr w:type="spellStart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пилотных</w:t>
            </w:r>
            <w:proofErr w:type="spellEnd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площадках</w:t>
            </w:r>
            <w:proofErr w:type="gramEnd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ДОО г. Пензы, г. Кузнецка, </w:t>
            </w:r>
            <w:proofErr w:type="spellStart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Сердобского</w:t>
            </w:r>
            <w:proofErr w:type="spellEnd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ноябрь-декабрь 2014</w:t>
            </w:r>
          </w:p>
        </w:tc>
        <w:tc>
          <w:tcPr>
            <w:tcW w:w="277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Определение уровня оснащённости ДОО Пензенской области средствами обучения и воспитания для организации развивающей предметно-пространственной среды в соответствии с требованиями ФГОС </w:t>
            </w:r>
            <w:proofErr w:type="gramStart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277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Государственное автономное образовательное учреждение дополнительного профессионального образования "Институт регионального развития Пензенской области", органы местного самоуправления муниципальных районов и городских округов Пензенской области (по согласованию), участвующих в апробации, с участием руководителей образовательных организаций дошкольного образования (по согласованию)</w:t>
            </w:r>
          </w:p>
        </w:tc>
      </w:tr>
      <w:tr w:rsidR="00B13D71" w:rsidRPr="00B13D71" w:rsidTr="00B13D71">
        <w:trPr>
          <w:tblCellSpacing w:w="15" w:type="dxa"/>
        </w:trPr>
        <w:tc>
          <w:tcPr>
            <w:tcW w:w="6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1.6.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Разработка сетевого плана-графика развития негосударственного сектора в сфере дошкольного образования.</w:t>
            </w:r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ноябрь-декабрь 2014</w:t>
            </w:r>
          </w:p>
        </w:tc>
        <w:tc>
          <w:tcPr>
            <w:tcW w:w="277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Положительная динамика развития негосударственного сектора в сфере дошкольного образования</w:t>
            </w:r>
          </w:p>
        </w:tc>
        <w:tc>
          <w:tcPr>
            <w:tcW w:w="277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Министерство образования Пензенской области, государственное автономное образовательное учреждение дополнительного профессионального образования "Институт регионального развития Пензенской области", органы местного самоуправления муниципальных районов и городских округов Пензенской области (по согласованию)</w:t>
            </w:r>
          </w:p>
        </w:tc>
      </w:tr>
      <w:tr w:rsidR="00B13D71" w:rsidRPr="00B13D71" w:rsidTr="00B13D71">
        <w:trPr>
          <w:tblCellSpacing w:w="15" w:type="dxa"/>
        </w:trPr>
        <w:tc>
          <w:tcPr>
            <w:tcW w:w="6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1.7.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совещания с руководителями органов местного самоуправления, осуществляющих управление в сфере образования, по вопросам развития негосударственного сектора дошкольного образования</w:t>
            </w:r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 2014</w:t>
            </w:r>
          </w:p>
        </w:tc>
        <w:tc>
          <w:tcPr>
            <w:tcW w:w="277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Положительная динамика развития негосударственного сектора в сфере дошкольного образования</w:t>
            </w:r>
          </w:p>
        </w:tc>
        <w:tc>
          <w:tcPr>
            <w:tcW w:w="277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Министерство образования Пензенской области, государственное автономное образовательное учреждение дополнительного профессионального образования "Институт регионального развития Пензенской области", органы местного самоуправления муниципальных районов и городских округов Пензенской области (по согласованию)</w:t>
            </w:r>
          </w:p>
        </w:tc>
      </w:tr>
      <w:tr w:rsidR="00B13D71" w:rsidRPr="00B13D71" w:rsidTr="00B13D71">
        <w:trPr>
          <w:tblCellSpacing w:w="15" w:type="dxa"/>
        </w:trPr>
        <w:tc>
          <w:tcPr>
            <w:tcW w:w="10155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sz w:val="21"/>
                <w:szCs w:val="21"/>
              </w:rPr>
            </w:pPr>
            <w:r w:rsidRPr="00B13D71">
              <w:rPr>
                <w:rFonts w:ascii="Times New Roman" w:eastAsia="Times New Roman" w:hAnsi="Times New Roman" w:cs="Times New Roman"/>
                <w:b/>
                <w:bCs/>
                <w:color w:val="000080"/>
                <w:sz w:val="21"/>
                <w:szCs w:val="21"/>
              </w:rPr>
              <w:t xml:space="preserve">2. Организационное обеспечение реализации ФГОС </w:t>
            </w:r>
            <w:proofErr w:type="gramStart"/>
            <w:r w:rsidRPr="00B13D71">
              <w:rPr>
                <w:rFonts w:ascii="Times New Roman" w:eastAsia="Times New Roman" w:hAnsi="Times New Roman" w:cs="Times New Roman"/>
                <w:b/>
                <w:bCs/>
                <w:color w:val="000080"/>
                <w:sz w:val="21"/>
                <w:szCs w:val="21"/>
              </w:rPr>
              <w:t>ДО</w:t>
            </w:r>
            <w:proofErr w:type="gramEnd"/>
          </w:p>
        </w:tc>
      </w:tr>
      <w:tr w:rsidR="00B13D71" w:rsidRPr="00B13D71" w:rsidTr="00B13D71">
        <w:trPr>
          <w:tblCellSpacing w:w="15" w:type="dxa"/>
        </w:trPr>
        <w:tc>
          <w:tcPr>
            <w:tcW w:w="6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Деятельность региональной рабочей группы по введению и реализации ФГОС ДО Пензенской области, обеспечивающей </w:t>
            </w: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координацию действий органов управления образованием региона по использованию плана действий по введению ФГОС </w:t>
            </w:r>
            <w:proofErr w:type="gramStart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апрель 2014</w:t>
            </w:r>
          </w:p>
        </w:tc>
        <w:tc>
          <w:tcPr>
            <w:tcW w:w="277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Результаты деятельности региональной рабочей группы по введению и реализации ФГОС ДО Пензенской области</w:t>
            </w:r>
          </w:p>
        </w:tc>
        <w:tc>
          <w:tcPr>
            <w:tcW w:w="277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Члены региональной рабочей группы по введению и реализации федерального государственного образовательного стандарта дошкольного образования в </w:t>
            </w: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образовательных организациях Пензенской области</w:t>
            </w:r>
          </w:p>
        </w:tc>
      </w:tr>
      <w:tr w:rsidR="00B13D71" w:rsidRPr="00B13D71" w:rsidTr="00B13D71">
        <w:trPr>
          <w:tblCellSpacing w:w="15" w:type="dxa"/>
        </w:trPr>
        <w:tc>
          <w:tcPr>
            <w:tcW w:w="6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2.2.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методической, психолого-педагогической, консультативной помощи родителям детей, получающих дошкольное образование в форме семейного образования</w:t>
            </w:r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 2014</w:t>
            </w:r>
          </w:p>
        </w:tc>
        <w:tc>
          <w:tcPr>
            <w:tcW w:w="277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Разработка Положения о Центрах консультативной помощи родителям детей, получающих дошкольного образование в форме семейного образования, в том числе в дошкольных образовательных и иных организациях</w:t>
            </w:r>
          </w:p>
        </w:tc>
        <w:tc>
          <w:tcPr>
            <w:tcW w:w="277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Государственное автономное образовательное учреждение дополнительного профессионального образования "Институт регионального развития Пензенской области", органы местного самоуправления муниципальных районов и городских округов Пензенской области (по согласованию)</w:t>
            </w:r>
          </w:p>
        </w:tc>
      </w:tr>
      <w:tr w:rsidR="00B13D71" w:rsidRPr="00B13D71" w:rsidTr="00B13D71">
        <w:trPr>
          <w:tblCellSpacing w:w="15" w:type="dxa"/>
        </w:trPr>
        <w:tc>
          <w:tcPr>
            <w:tcW w:w="6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Проведение </w:t>
            </w:r>
            <w:proofErr w:type="spellStart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вебинара</w:t>
            </w:r>
            <w:proofErr w:type="spellEnd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вопросам организации в ДОО консультативно-методических центров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3D71" w:rsidRPr="00B13D71" w:rsidTr="00B13D71">
        <w:trPr>
          <w:tblCellSpacing w:w="15" w:type="dxa"/>
        </w:trPr>
        <w:tc>
          <w:tcPr>
            <w:tcW w:w="10155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sz w:val="21"/>
                <w:szCs w:val="21"/>
              </w:rPr>
            </w:pPr>
            <w:r w:rsidRPr="00B13D71">
              <w:rPr>
                <w:rFonts w:ascii="Times New Roman" w:eastAsia="Times New Roman" w:hAnsi="Times New Roman" w:cs="Times New Roman"/>
                <w:b/>
                <w:bCs/>
                <w:color w:val="000080"/>
                <w:sz w:val="21"/>
                <w:szCs w:val="21"/>
              </w:rPr>
              <w:t xml:space="preserve">3. Кадровое обеспечение введения ФГОС </w:t>
            </w:r>
            <w:proofErr w:type="gramStart"/>
            <w:r w:rsidRPr="00B13D71">
              <w:rPr>
                <w:rFonts w:ascii="Times New Roman" w:eastAsia="Times New Roman" w:hAnsi="Times New Roman" w:cs="Times New Roman"/>
                <w:b/>
                <w:bCs/>
                <w:color w:val="000080"/>
                <w:sz w:val="21"/>
                <w:szCs w:val="21"/>
              </w:rPr>
              <w:t>ДО</w:t>
            </w:r>
            <w:proofErr w:type="gramEnd"/>
          </w:p>
        </w:tc>
      </w:tr>
      <w:tr w:rsidR="00B13D71" w:rsidRPr="00B13D71" w:rsidTr="00B13D71">
        <w:trPr>
          <w:tblCellSpacing w:w="15" w:type="dxa"/>
        </w:trPr>
        <w:tc>
          <w:tcPr>
            <w:tcW w:w="6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Обеспечение поэтапного повышения квалификации руководителей и педагогов ДОО по вопросам ФГОС </w:t>
            </w:r>
            <w:proofErr w:type="gramStart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апрель 2014</w:t>
            </w:r>
          </w:p>
        </w:tc>
        <w:tc>
          <w:tcPr>
            <w:tcW w:w="277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Разработка образовательных программ и учебно-методических комплектов по дополнительному профессиональному образованию педагогов и руководителей ДОО</w:t>
            </w:r>
          </w:p>
        </w:tc>
        <w:tc>
          <w:tcPr>
            <w:tcW w:w="277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Государственное автономное образовательное учреждение дополнительного профессионального образования "Институт регионального развития Пензенской области"</w:t>
            </w:r>
          </w:p>
        </w:tc>
      </w:tr>
      <w:tr w:rsidR="00B13D71" w:rsidRPr="00B13D71" w:rsidTr="00B13D71">
        <w:trPr>
          <w:tblCellSpacing w:w="15" w:type="dxa"/>
        </w:trPr>
        <w:tc>
          <w:tcPr>
            <w:tcW w:w="6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и реализация плана графика повышения квалификации руководящих и педагогических работников ДОО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3D71" w:rsidRPr="00B13D71" w:rsidTr="00B13D71">
        <w:trPr>
          <w:tblCellSpacing w:w="15" w:type="dxa"/>
        </w:trPr>
        <w:tc>
          <w:tcPr>
            <w:tcW w:w="6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3.2.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Разработка методических рекомендаций по проведению аттестации педагогических работников дошкольных организаций</w:t>
            </w:r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Август 2015</w:t>
            </w:r>
          </w:p>
        </w:tc>
        <w:tc>
          <w:tcPr>
            <w:tcW w:w="277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проведения аттестации педагогических работников в соответствии с методическими рекомендациями. Организация семинаров по подготовке к аттестации педагогических работников</w:t>
            </w:r>
          </w:p>
        </w:tc>
        <w:tc>
          <w:tcPr>
            <w:tcW w:w="277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Министерством образования Пензенской области</w:t>
            </w:r>
          </w:p>
        </w:tc>
      </w:tr>
      <w:tr w:rsidR="00B13D71" w:rsidRPr="00B13D71" w:rsidTr="00B13D71">
        <w:trPr>
          <w:tblCellSpacing w:w="15" w:type="dxa"/>
        </w:trPr>
        <w:tc>
          <w:tcPr>
            <w:tcW w:w="6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3.3.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Подготовка </w:t>
            </w:r>
            <w:proofErr w:type="spellStart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тьюторов</w:t>
            </w:r>
            <w:proofErr w:type="spellEnd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сопровождению реализации ФГОС </w:t>
            </w:r>
            <w:proofErr w:type="gramStart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77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Подготовка 90 </w:t>
            </w:r>
            <w:proofErr w:type="spellStart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тьюторов</w:t>
            </w:r>
            <w:proofErr w:type="spellEnd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сопровождению реализации ФГОС </w:t>
            </w:r>
            <w:proofErr w:type="gramStart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277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Государственное автономное образовательное учреждение дополнительного профессионального образования "Институт регионального развития Пензенской области"</w:t>
            </w:r>
          </w:p>
        </w:tc>
      </w:tr>
      <w:tr w:rsidR="00B13D71" w:rsidRPr="00B13D71" w:rsidTr="00B13D71">
        <w:trPr>
          <w:tblCellSpacing w:w="15" w:type="dxa"/>
        </w:trPr>
        <w:tc>
          <w:tcPr>
            <w:tcW w:w="10155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sz w:val="21"/>
                <w:szCs w:val="21"/>
              </w:rPr>
            </w:pPr>
            <w:r w:rsidRPr="00B13D71">
              <w:rPr>
                <w:rFonts w:ascii="Times New Roman" w:eastAsia="Times New Roman" w:hAnsi="Times New Roman" w:cs="Times New Roman"/>
                <w:b/>
                <w:bCs/>
                <w:color w:val="000080"/>
                <w:sz w:val="21"/>
                <w:szCs w:val="21"/>
              </w:rPr>
              <w:t xml:space="preserve">4. Финансово-экономическое обеспечение введения ФГОС </w:t>
            </w:r>
            <w:proofErr w:type="gramStart"/>
            <w:r w:rsidRPr="00B13D71">
              <w:rPr>
                <w:rFonts w:ascii="Times New Roman" w:eastAsia="Times New Roman" w:hAnsi="Times New Roman" w:cs="Times New Roman"/>
                <w:b/>
                <w:bCs/>
                <w:color w:val="000080"/>
                <w:sz w:val="21"/>
                <w:szCs w:val="21"/>
              </w:rPr>
              <w:t>ДО</w:t>
            </w:r>
            <w:proofErr w:type="gramEnd"/>
          </w:p>
        </w:tc>
      </w:tr>
      <w:tr w:rsidR="00B13D71" w:rsidRPr="00B13D71" w:rsidTr="00B13D71">
        <w:trPr>
          <w:tblCellSpacing w:w="15" w:type="dxa"/>
        </w:trPr>
        <w:tc>
          <w:tcPr>
            <w:tcW w:w="6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Мониторинг финансового обеспечения реализации прав граждан на получение общедоступного и бесплатного дошкольного </w:t>
            </w: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образования в условиях введения ФГОС </w:t>
            </w:r>
            <w:proofErr w:type="gramStart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апрель 2014</w:t>
            </w:r>
          </w:p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апрель 2015</w:t>
            </w:r>
          </w:p>
        </w:tc>
        <w:tc>
          <w:tcPr>
            <w:tcW w:w="277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Проведение </w:t>
            </w:r>
            <w:proofErr w:type="gramStart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мониторинга финансового обеспечения реализации прав граждан</w:t>
            </w:r>
            <w:proofErr w:type="gramEnd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получение общедоступного и бесплатного дошкольного образования в условиях </w:t>
            </w: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введения ФГОС ДО</w:t>
            </w:r>
          </w:p>
        </w:tc>
        <w:tc>
          <w:tcPr>
            <w:tcW w:w="277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Министерство образования Пензенской области, государственное автономное образовательное учреждение дополнительного профессионального </w:t>
            </w: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образования "Институт регионального развития Пензенской области", органы местного самоуправления муниципальных районов и городских округов Пензенской области (по согласованию)</w:t>
            </w:r>
          </w:p>
        </w:tc>
      </w:tr>
      <w:tr w:rsidR="00B13D71" w:rsidRPr="00B13D71" w:rsidTr="00B13D71">
        <w:trPr>
          <w:tblCellSpacing w:w="15" w:type="dxa"/>
        </w:trPr>
        <w:tc>
          <w:tcPr>
            <w:tcW w:w="6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4.2.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Разработка методических рекомендаций по оказанию платных дополнительных образовательных услуг в организациях, осуществляющих образовательную деятельность по реализации основных общеобразовательных программ дошкольного образования в условиях введения ФГОС </w:t>
            </w:r>
            <w:proofErr w:type="gramStart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ноябрь 2014</w:t>
            </w:r>
          </w:p>
        </w:tc>
        <w:tc>
          <w:tcPr>
            <w:tcW w:w="277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Расширение услуг ДОО по дополнительному образованию дошкольников</w:t>
            </w:r>
          </w:p>
        </w:tc>
        <w:tc>
          <w:tcPr>
            <w:tcW w:w="277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Государственное автономное образовательное учреждение дополнительного профессионального образования "Институт регионального развития Пензенской области"</w:t>
            </w:r>
          </w:p>
        </w:tc>
      </w:tr>
      <w:tr w:rsidR="00B13D71" w:rsidRPr="00B13D71" w:rsidTr="00B13D71">
        <w:trPr>
          <w:tblCellSpacing w:w="15" w:type="dxa"/>
        </w:trPr>
        <w:tc>
          <w:tcPr>
            <w:tcW w:w="6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4.3.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обучающих семинаров (</w:t>
            </w:r>
            <w:proofErr w:type="spellStart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вебинаров</w:t>
            </w:r>
            <w:proofErr w:type="spellEnd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по использованию методических рекомендаций по оказанию платных дополнительных образовательных услуг в организациях, осуществляющих образовательную деятельность по реализации основных общеобразовательных программ дошкольного образования в условиях введения ФГОС </w:t>
            </w:r>
            <w:proofErr w:type="gramStart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апрель-май 2015</w:t>
            </w:r>
          </w:p>
        </w:tc>
        <w:tc>
          <w:tcPr>
            <w:tcW w:w="277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Расширение услуг ДОО по дополнительному образованию дошкольников</w:t>
            </w:r>
          </w:p>
        </w:tc>
        <w:tc>
          <w:tcPr>
            <w:tcW w:w="277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Государственное автономное образовательное учреждение дополнительного профессионального образования "Институт регионального развития Пензенской области"</w:t>
            </w:r>
          </w:p>
        </w:tc>
      </w:tr>
      <w:tr w:rsidR="00B13D71" w:rsidRPr="00B13D71" w:rsidTr="00B13D71">
        <w:trPr>
          <w:tblCellSpacing w:w="15" w:type="dxa"/>
        </w:trPr>
        <w:tc>
          <w:tcPr>
            <w:tcW w:w="10155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sz w:val="21"/>
                <w:szCs w:val="21"/>
              </w:rPr>
            </w:pPr>
            <w:r w:rsidRPr="00B13D71">
              <w:rPr>
                <w:rFonts w:ascii="Times New Roman" w:eastAsia="Times New Roman" w:hAnsi="Times New Roman" w:cs="Times New Roman"/>
                <w:b/>
                <w:bCs/>
                <w:color w:val="000080"/>
                <w:sz w:val="21"/>
                <w:szCs w:val="21"/>
              </w:rPr>
              <w:t xml:space="preserve">5. Информационное обеспечение введения ФГОС </w:t>
            </w:r>
            <w:proofErr w:type="gramStart"/>
            <w:r w:rsidRPr="00B13D71">
              <w:rPr>
                <w:rFonts w:ascii="Times New Roman" w:eastAsia="Times New Roman" w:hAnsi="Times New Roman" w:cs="Times New Roman"/>
                <w:b/>
                <w:bCs/>
                <w:color w:val="000080"/>
                <w:sz w:val="21"/>
                <w:szCs w:val="21"/>
              </w:rPr>
              <w:t>ДО</w:t>
            </w:r>
            <w:proofErr w:type="gramEnd"/>
          </w:p>
        </w:tc>
      </w:tr>
      <w:tr w:rsidR="00B13D71" w:rsidRPr="00B13D71" w:rsidTr="00B13D71">
        <w:trPr>
          <w:tblCellSpacing w:w="15" w:type="dxa"/>
        </w:trPr>
        <w:tc>
          <w:tcPr>
            <w:tcW w:w="6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5.1.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Научно-практические конференции, педагогические чтения, семинары по вопросам введения ФГОС </w:t>
            </w:r>
            <w:proofErr w:type="gramStart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август 2014</w:t>
            </w:r>
          </w:p>
        </w:tc>
        <w:tc>
          <w:tcPr>
            <w:tcW w:w="277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Проведение секции на августовской конференции по вопросам введения ФГОС </w:t>
            </w:r>
            <w:proofErr w:type="gramStart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277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Министерством образования Пензенской области, государственное автономное образовательное учреждение дополнительного профессионального образования "Институт регионального развития Пензенской области"</w:t>
            </w:r>
          </w:p>
        </w:tc>
      </w:tr>
      <w:tr w:rsidR="00B13D71" w:rsidRPr="00B13D71" w:rsidTr="00B13D71">
        <w:trPr>
          <w:tblCellSpacing w:w="15" w:type="dxa"/>
        </w:trPr>
        <w:tc>
          <w:tcPr>
            <w:tcW w:w="6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 2014</w:t>
            </w:r>
          </w:p>
        </w:tc>
        <w:tc>
          <w:tcPr>
            <w:tcW w:w="277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научно-практической конференции "ФГОС ДО: проблемы и перспективы введения"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3D71" w:rsidRPr="00B13D71" w:rsidTr="00B13D71">
        <w:trPr>
          <w:tblCellSpacing w:w="15" w:type="dxa"/>
        </w:trPr>
        <w:tc>
          <w:tcPr>
            <w:tcW w:w="6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ноябрь 2014</w:t>
            </w:r>
          </w:p>
        </w:tc>
        <w:tc>
          <w:tcPr>
            <w:tcW w:w="277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Проведение областного семинара-консультации "Перспективы развития ДОО в условиях введения ФГОС </w:t>
            </w:r>
            <w:proofErr w:type="gramStart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3D71" w:rsidRPr="00B13D71" w:rsidTr="00B13D71">
        <w:trPr>
          <w:tblCellSpacing w:w="15" w:type="dxa"/>
        </w:trPr>
        <w:tc>
          <w:tcPr>
            <w:tcW w:w="6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три раза в год 2015-2016 гг.</w:t>
            </w:r>
          </w:p>
        </w:tc>
        <w:tc>
          <w:tcPr>
            <w:tcW w:w="277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Проведение областных семинаров-консультаций для </w:t>
            </w: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специалистов дошкольного образования по введению ФГОС </w:t>
            </w:r>
            <w:proofErr w:type="gramStart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3D71" w:rsidRPr="00B13D71" w:rsidTr="00B13D71">
        <w:trPr>
          <w:tblCellSpacing w:w="15" w:type="dxa"/>
        </w:trPr>
        <w:tc>
          <w:tcPr>
            <w:tcW w:w="6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2015-2016</w:t>
            </w:r>
          </w:p>
        </w:tc>
        <w:tc>
          <w:tcPr>
            <w:tcW w:w="277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Проведение двух научно-практических конференций по введению ФГОС </w:t>
            </w:r>
            <w:proofErr w:type="gramStart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3D71" w:rsidRPr="00B13D71" w:rsidTr="00B13D71">
        <w:trPr>
          <w:tblCellSpacing w:w="15" w:type="dxa"/>
        </w:trPr>
        <w:tc>
          <w:tcPr>
            <w:tcW w:w="6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5.2.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Информационное сопровождение в средствах массовой информации о ходе реализации ФГОС </w:t>
            </w:r>
            <w:proofErr w:type="gramStart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Март 2014-декабрь 2015</w:t>
            </w:r>
          </w:p>
        </w:tc>
        <w:tc>
          <w:tcPr>
            <w:tcW w:w="277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Размещение информации "Введение ФГОС </w:t>
            </w:r>
            <w:proofErr w:type="gramStart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Пензенской области" на сайте Министерства образования Пензенской области и государственного автономного образовательного учреждения дополнительного профессионального образования "Институт регионального развития Пензенской области" (по согласованию)</w:t>
            </w:r>
          </w:p>
        </w:tc>
        <w:tc>
          <w:tcPr>
            <w:tcW w:w="277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Министерство образования Пензенской области, государственное автономное образовательное учреждение дополнительного профессионального образования "Институт регионального развития Пензенской области"</w:t>
            </w:r>
          </w:p>
        </w:tc>
      </w:tr>
      <w:tr w:rsidR="00B13D71" w:rsidRPr="00B13D71" w:rsidTr="00B13D71">
        <w:trPr>
          <w:tblCellSpacing w:w="15" w:type="dxa"/>
        </w:trPr>
        <w:tc>
          <w:tcPr>
            <w:tcW w:w="6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Ежеквартально 2014-2016</w:t>
            </w:r>
          </w:p>
        </w:tc>
        <w:tc>
          <w:tcPr>
            <w:tcW w:w="277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Публикации в средствах массовой информации о ходе реализации ФГОС </w:t>
            </w:r>
            <w:proofErr w:type="gramStart"/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277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3D71" w:rsidRPr="00B13D71" w:rsidRDefault="00B13D71" w:rsidP="00B13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3D71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Государственное автономное образовательное учреждение дополнительного профессионального образования "Институт регионального развития Пензенской области"</w:t>
            </w:r>
          </w:p>
        </w:tc>
      </w:tr>
    </w:tbl>
    <w:p w:rsidR="00751835" w:rsidRDefault="00751835" w:rsidP="00B13D71"/>
    <w:sectPr w:rsidR="00751835" w:rsidSect="00B13D7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13D71"/>
    <w:rsid w:val="00751835"/>
    <w:rsid w:val="00B13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3D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B13D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3D7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B13D71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s1">
    <w:name w:val="s_1"/>
    <w:basedOn w:val="a"/>
    <w:rsid w:val="00B13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B13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B13D71"/>
  </w:style>
  <w:style w:type="paragraph" w:customStyle="1" w:styleId="s3">
    <w:name w:val="s_3"/>
    <w:basedOn w:val="a"/>
    <w:rsid w:val="00B13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13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D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5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80757">
          <w:marLeft w:val="5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3930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3468</Words>
  <Characters>19770</Characters>
  <Application>Microsoft Office Word</Application>
  <DocSecurity>0</DocSecurity>
  <Lines>164</Lines>
  <Paragraphs>46</Paragraphs>
  <ScaleCrop>false</ScaleCrop>
  <Company>Reanimator Extreme Edition</Company>
  <LinksUpToDate>false</LinksUpToDate>
  <CharactersWithSpaces>23192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пк1</dc:creator>
  <cp:keywords/>
  <dc:description/>
  <cp:lastModifiedBy>пк1</cp:lastModifiedBy>
  <cp:revision>2</cp:revision>
  <dcterms:created xsi:type="dcterms:W3CDTF">2014-05-31T15:51:00Z</dcterms:created>
  <dcterms:modified xsi:type="dcterms:W3CDTF">2014-05-31T15:54:00Z</dcterms:modified>
</cp:coreProperties>
</file>